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D3C52" w14:textId="7362A024" w:rsidR="00CB7AB7" w:rsidRPr="0082657B" w:rsidRDefault="00CB7AB7" w:rsidP="00CB7AB7">
      <w:pPr>
        <w:pStyle w:val="PGE-NotaExplicativa"/>
        <w:rPr>
          <w:highlight w:val="yellow"/>
        </w:rPr>
      </w:pPr>
      <w:r w:rsidRPr="0082657B">
        <w:rPr>
          <w:highlight w:val="yellow"/>
        </w:rPr>
        <w:t>Notas Explicativas:</w:t>
      </w:r>
    </w:p>
    <w:p w14:paraId="717FD64D"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504D30DF"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3C58C03E"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33D3CD36"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5F745D6B" w14:textId="77777777" w:rsidR="00121E08" w:rsidRDefault="00121E08" w:rsidP="00121E08">
      <w:pPr>
        <w:pStyle w:val="Ttulo"/>
      </w:pPr>
      <w:r>
        <w:t>EDITAL DE PREGÃO ELETRÔNICO Nº ___/_____</w:t>
      </w:r>
    </w:p>
    <w:p w14:paraId="0E30B2AF" w14:textId="5480AE62" w:rsidR="00121E08" w:rsidRDefault="00121E08" w:rsidP="00B101A0">
      <w:pPr>
        <w:pStyle w:val="PGE-Normal"/>
      </w:pPr>
      <w:r>
        <w:t>O ESTADO DO ESPÍRITO SANTO, por intermédio do (</w:t>
      </w:r>
      <w:r>
        <w:rPr>
          <w:color w:val="FF0000"/>
        </w:rPr>
        <w:t>Nome do Órgão</w:t>
      </w:r>
      <w:r>
        <w:t>), doravante denominado (</w:t>
      </w:r>
      <w:r>
        <w:rPr>
          <w:color w:val="FF0000"/>
        </w:rPr>
        <w:t>Sigla do Órgão</w:t>
      </w:r>
      <w:r>
        <w:t xml:space="preserve">), realizará licitação, na modalidade "Pregão Eletrônico", sob o critério “menor preço por lote”, por meio do site www.compras.es.gov.br, para contratação de </w:t>
      </w:r>
      <w:r w:rsidRPr="00C36BF5">
        <w:rPr>
          <w:b/>
          <w:bCs/>
        </w:rPr>
        <w:t xml:space="preserve">SERVIÇOS </w:t>
      </w:r>
      <w:r w:rsidR="00A41E66" w:rsidRPr="00C36BF5">
        <w:rPr>
          <w:b/>
          <w:bCs/>
        </w:rPr>
        <w:t xml:space="preserve">CONTINUADOS </w:t>
      </w:r>
      <w:r w:rsidRPr="00C36BF5">
        <w:rPr>
          <w:b/>
          <w:bCs/>
        </w:rPr>
        <w:t xml:space="preserve">DE MANUTENÇÃO PREVENTIVA E CORRETIVA </w:t>
      </w:r>
      <w:r w:rsidR="00A41E66" w:rsidRPr="00C36BF5">
        <w:rPr>
          <w:b/>
          <w:bCs/>
        </w:rPr>
        <w:t>DE</w:t>
      </w:r>
      <w:r w:rsidRPr="00C36BF5">
        <w:rPr>
          <w:b/>
          <w:bCs/>
        </w:rPr>
        <w:t xml:space="preserve"> </w:t>
      </w:r>
      <w:r w:rsidR="00DA3A25" w:rsidRPr="00C36BF5">
        <w:rPr>
          <w:b/>
          <w:bCs/>
        </w:rPr>
        <w:t>EQUIPAMENTOS MÉDICO-HOSPITALARES</w:t>
      </w:r>
      <w:r w:rsidR="009F1824" w:rsidRPr="00C36BF5">
        <w:rPr>
          <w:b/>
          <w:bCs/>
        </w:rPr>
        <w:t xml:space="preserve"> OU LABORATORIAIS</w:t>
      </w:r>
      <w:r w:rsidR="00A41E66" w:rsidRPr="00C36BF5">
        <w:rPr>
          <w:b/>
          <w:bCs/>
        </w:rPr>
        <w:t>, COM FORNECIMENTO DE PEÇAS/ACESSÓRIOS</w:t>
      </w:r>
      <w:r w:rsidR="009F1824" w:rsidRPr="00C36BF5">
        <w:rPr>
          <w:b/>
          <w:bCs/>
        </w:rPr>
        <w:t xml:space="preserve">, </w:t>
      </w:r>
      <w:r w:rsidR="00F74631" w:rsidRPr="00C36BF5">
        <w:rPr>
          <w:b/>
          <w:bCs/>
        </w:rPr>
        <w:t xml:space="preserve">CALIBRAÇÃO </w:t>
      </w:r>
      <w:r w:rsidR="00B66FE7" w:rsidRPr="00C36BF5">
        <w:rPr>
          <w:b/>
          <w:bCs/>
        </w:rPr>
        <w:t>E TESTES DE SEGURANÇA ELÉTRICA</w:t>
      </w:r>
      <w:r w:rsidRPr="009F1824">
        <w:t xml:space="preserve">, </w:t>
      </w:r>
      <w:r>
        <w:t>conforme Processo nº _________, devidamente aprovado pela autoridade competente. O Pregão será realizado por Pregoeiro e Equipe de Apoio, designados pela Portaria (</w:t>
      </w:r>
      <w:r>
        <w:rPr>
          <w:color w:val="FF0000"/>
        </w:rPr>
        <w:t>Nome do Órgão</w:t>
      </w:r>
      <w:r>
        <w:t>) nº __/____, publicada em __/__/____, nos termos da Lei</w:t>
      </w:r>
      <w:r w:rsidR="00FC3ED9">
        <w:t xml:space="preserve"> nº</w:t>
      </w:r>
      <w:r>
        <w:t xml:space="preserve"> 10.520/2002, e subsidiariamente da Lei</w:t>
      </w:r>
      <w:r w:rsidR="00FC3ED9">
        <w:t xml:space="preserve"> nº</w:t>
      </w:r>
      <w:r>
        <w:t xml:space="preserve"> 8.666/1993,</w:t>
      </w:r>
      <w:r w:rsidR="00AC0BEA">
        <w:t xml:space="preserve"> </w:t>
      </w:r>
      <w:r>
        <w:t>do Decreto estadual</w:t>
      </w:r>
      <w:r w:rsidR="00FC3ED9">
        <w:t xml:space="preserve"> nº</w:t>
      </w:r>
      <w:r>
        <w:t xml:space="preserve"> 2.458-R/2010</w:t>
      </w:r>
      <w:r w:rsidR="00AC0BEA">
        <w:t xml:space="preserve"> e da </w:t>
      </w:r>
      <w:r w:rsidR="00AC0BEA" w:rsidRPr="00AC0BEA">
        <w:rPr>
          <w:rFonts w:cs="Arial"/>
          <w:szCs w:val="24"/>
        </w:rPr>
        <w:t xml:space="preserve">Portaria SEGER/PGE/SECONT </w:t>
      </w:r>
      <w:r w:rsidR="00FC3ED9">
        <w:rPr>
          <w:rFonts w:cs="Arial"/>
          <w:szCs w:val="24"/>
        </w:rPr>
        <w:t>n</w:t>
      </w:r>
      <w:r w:rsidR="00AC0BEA" w:rsidRPr="00AC0BEA">
        <w:rPr>
          <w:rFonts w:cs="Arial"/>
          <w:szCs w:val="24"/>
        </w:rPr>
        <w:t>º 049-R/2010</w:t>
      </w:r>
      <w:r>
        <w:t>, bem como pelas demais normas pertinentes e condições estabelecidas no presente Edital.</w:t>
      </w:r>
    </w:p>
    <w:p w14:paraId="647D02A4" w14:textId="042E0A36" w:rsidR="002315FA" w:rsidRDefault="009F1824" w:rsidP="002315FA">
      <w:pPr>
        <w:pStyle w:val="PGE-NotaExplicativa"/>
      </w:pPr>
      <w:r>
        <w:t xml:space="preserve">Nota Explicativa: </w:t>
      </w:r>
      <w:r w:rsidR="002315FA">
        <w:t>O órgão ou entidade responsável pela elaboração do Termo de Referência deverá verificar a necessidade de serem incluídos os serviços de calibração e testes de segurança elétrica e/ou se haverá o fornecimento de peças</w:t>
      </w:r>
      <w:r w:rsidR="00981EF5">
        <w:t>/acessórios</w:t>
      </w:r>
      <w:r w:rsidR="002315FA">
        <w:t xml:space="preserve"> no objeto do </w:t>
      </w:r>
      <w:r w:rsidR="00FF23AC">
        <w:t>c</w:t>
      </w:r>
      <w:r w:rsidR="002315FA">
        <w:t>ontrato</w:t>
      </w:r>
      <w:r w:rsidR="00FF23AC">
        <w:t>, especificamente para a manutenção preventiva, e desde que técnica e economicamente justificada</w:t>
      </w:r>
      <w:r w:rsidR="002315FA">
        <w:t>. Caso não seja esta a lógica do promovente da licitação, deverá o objeto da licitação ser modificado conforme a necessidade.</w:t>
      </w:r>
    </w:p>
    <w:p w14:paraId="0DA15C3A" w14:textId="71D59B2D" w:rsidR="004838F8" w:rsidRPr="004838F8" w:rsidRDefault="004838F8" w:rsidP="004838F8">
      <w:pPr>
        <w:pStyle w:val="PGE-Normal"/>
        <w:rPr>
          <w:b/>
          <w:bCs/>
        </w:rPr>
      </w:pPr>
      <w:r w:rsidRPr="004838F8">
        <w:rPr>
          <w:b/>
          <w:bCs/>
        </w:rPr>
        <w:t>A participação neste Pregão é permitida exclusivamente a microempresas, empresas de pequeno porte ou equiparadas.</w:t>
      </w:r>
    </w:p>
    <w:p w14:paraId="7D438AC2" w14:textId="21246E1F" w:rsidR="00121E08" w:rsidRPr="00B101A0" w:rsidRDefault="00121E08" w:rsidP="00FF2BE5">
      <w:pPr>
        <w:pStyle w:val="Ttulo1"/>
      </w:pPr>
      <w:r w:rsidRPr="00B101A0">
        <w:lastRenderedPageBreak/>
        <w:t>DISPOSIÇÕES PRELIMINARES</w:t>
      </w:r>
    </w:p>
    <w:p w14:paraId="232F349B" w14:textId="77777777" w:rsidR="00121E08" w:rsidRDefault="00121E08" w:rsidP="00FF2BE5">
      <w:pPr>
        <w:pStyle w:val="N11"/>
      </w:pPr>
      <w:r>
        <w:t>A sessão pública de processamento do Pregão Eletrônico será realizada por meio da internet, mediante condições de segurança - criptografia e autenticação - em todas as suas fases.</w:t>
      </w:r>
    </w:p>
    <w:p w14:paraId="6501E929" w14:textId="77777777" w:rsidR="00121E08" w:rsidRDefault="00121E08" w:rsidP="00FF2BE5">
      <w:pPr>
        <w:pStyle w:val="N11"/>
      </w:pPr>
      <w:r>
        <w:t>Os trabalhos serão conduzidos pelo Pregoeiro designado, por inserção e monitoramento de dados inseridos no aplicativo “Sistema Integrado de Gestão Administrativa – SIGA”, no endereço www.compras.es.gov.br, conforme indicado abaixo:</w:t>
      </w:r>
    </w:p>
    <w:p w14:paraId="155AB558" w14:textId="77777777" w:rsidR="00121E08" w:rsidRDefault="00121E08" w:rsidP="00121E08">
      <w:pPr>
        <w:ind w:left="142"/>
        <w:jc w:val="left"/>
      </w:pPr>
      <w:r>
        <w:t>INÍCIO DO ACOLHIMENTO DAS PROPOSTAS: ÀS ___ horas do dia __/__/____.</w:t>
      </w:r>
    </w:p>
    <w:p w14:paraId="53EBB694" w14:textId="77777777" w:rsidR="00121E08" w:rsidRDefault="00121E08" w:rsidP="00121E08">
      <w:pPr>
        <w:ind w:left="142"/>
        <w:jc w:val="left"/>
      </w:pPr>
      <w:r>
        <w:t>LIMITE PARA ACOLHIMENTO DAS PROPOSTAS: ÀS ___ horas do dia __/__/____.</w:t>
      </w:r>
    </w:p>
    <w:p w14:paraId="14C81BCB" w14:textId="77777777" w:rsidR="00121E08" w:rsidRDefault="00121E08" w:rsidP="00121E08">
      <w:pPr>
        <w:ind w:left="142"/>
        <w:jc w:val="left"/>
      </w:pPr>
      <w:r>
        <w:t>ABERTURA DAS PROPOSTAS: ÀS ___ horas do dia __/__/____.</w:t>
      </w:r>
    </w:p>
    <w:p w14:paraId="5BDEEDEC" w14:textId="77777777" w:rsidR="00121E08" w:rsidRDefault="00121E08" w:rsidP="00121E08">
      <w:pPr>
        <w:ind w:left="142"/>
        <w:jc w:val="left"/>
      </w:pPr>
      <w:r>
        <w:t>ABERTURA DA SESSÃO PÚBLICA: ÀS ___ horas do dia __/__/____.</w:t>
      </w:r>
    </w:p>
    <w:p w14:paraId="125A52E6" w14:textId="77777777" w:rsidR="00121E08" w:rsidRDefault="00121E08" w:rsidP="00FF2BE5">
      <w:pPr>
        <w:pStyle w:val="N11"/>
      </w:pPr>
      <w:r>
        <w:t>Integram este Edital os seguintes anexos:</w:t>
      </w:r>
    </w:p>
    <w:p w14:paraId="2E2B0511" w14:textId="77777777" w:rsidR="00121E08" w:rsidRDefault="00121E08" w:rsidP="00121E08">
      <w:pPr>
        <w:ind w:left="284"/>
      </w:pPr>
      <w:r>
        <w:t>Anexo I – Termo de Referência</w:t>
      </w:r>
    </w:p>
    <w:p w14:paraId="436E29E7" w14:textId="77777777" w:rsidR="00121E08" w:rsidRDefault="00121E08" w:rsidP="00121E08">
      <w:pPr>
        <w:ind w:left="284"/>
      </w:pPr>
      <w:r>
        <w:t>Anexo II – Modelos do Edital</w:t>
      </w:r>
    </w:p>
    <w:p w14:paraId="744A5CC1" w14:textId="629FB1ED" w:rsidR="00121E08" w:rsidRDefault="00121E08" w:rsidP="00121E08">
      <w:pPr>
        <w:ind w:left="284"/>
      </w:pPr>
      <w:r>
        <w:t xml:space="preserve">Anexo III – Exigências </w:t>
      </w:r>
      <w:r w:rsidR="004838F8">
        <w:t>para</w:t>
      </w:r>
      <w:r>
        <w:t xml:space="preserve"> Habilitação</w:t>
      </w:r>
    </w:p>
    <w:p w14:paraId="7D685386" w14:textId="77777777" w:rsidR="00DA3A25" w:rsidRDefault="00121E08" w:rsidP="00121E08">
      <w:pPr>
        <w:ind w:left="284"/>
      </w:pPr>
      <w:r>
        <w:t>Anexo IV – Minuta de Termo de Contrato</w:t>
      </w:r>
    </w:p>
    <w:p w14:paraId="09709B59" w14:textId="77777777" w:rsidR="00121E08" w:rsidRPr="00B101A0" w:rsidRDefault="00121E08" w:rsidP="00FF2BE5">
      <w:pPr>
        <w:pStyle w:val="Ttulo1"/>
      </w:pPr>
      <w:r w:rsidRPr="00B101A0">
        <w:t>DO OBJETO</w:t>
      </w:r>
    </w:p>
    <w:p w14:paraId="181B6EAC" w14:textId="2C9C7957" w:rsidR="00924448" w:rsidRDefault="00924448" w:rsidP="00FF2BE5">
      <w:pPr>
        <w:pStyle w:val="N11"/>
      </w:pPr>
      <w:r>
        <w:t xml:space="preserve">O objeto deste Pregão é a </w:t>
      </w:r>
      <w:r w:rsidRPr="001F318F">
        <w:t xml:space="preserve">contratação de </w:t>
      </w:r>
      <w:r w:rsidR="00C36BF5" w:rsidRPr="001F318F">
        <w:t>serviços</w:t>
      </w:r>
      <w:r w:rsidR="00C36BF5">
        <w:t xml:space="preserve"> continuados</w:t>
      </w:r>
      <w:r w:rsidR="00C36BF5" w:rsidRPr="001F318F">
        <w:t xml:space="preserve"> de manutenção preventiva e corretiva de equipamentos médico-hospitalares</w:t>
      </w:r>
      <w:r w:rsidR="00C36BF5">
        <w:t xml:space="preserve"> ou laboratoriais</w:t>
      </w:r>
      <w:r w:rsidR="00C36BF5" w:rsidRPr="001F318F">
        <w:t>, com fornecimento de peças/</w:t>
      </w:r>
      <w:r w:rsidR="00C36BF5" w:rsidRPr="009F1824">
        <w:t>acessórios, calibração e testes de segurança elétrica</w:t>
      </w:r>
      <w:r w:rsidRPr="009F1824">
        <w:t xml:space="preserve">, </w:t>
      </w:r>
      <w:r>
        <w:t>conforme especificações do Anexo I do presente Edital.</w:t>
      </w:r>
    </w:p>
    <w:p w14:paraId="0228EADE" w14:textId="6743337F" w:rsidR="00121E08" w:rsidRDefault="00121E08" w:rsidP="00FF2BE5">
      <w:pPr>
        <w:pStyle w:val="N11"/>
      </w:pPr>
      <w:r>
        <w:t>O recebimento do objeto se fará na forma estabelecida no Anexo I do presente Edital e no instrumento contratual.</w:t>
      </w:r>
    </w:p>
    <w:p w14:paraId="76C6ED02" w14:textId="77777777" w:rsidR="00121E08" w:rsidRDefault="00121E08" w:rsidP="00FF2BE5">
      <w:pPr>
        <w:pStyle w:val="N11"/>
      </w:pPr>
      <w:r>
        <w:t>Os serviços serão prestados nos seguintes locais:</w:t>
      </w:r>
    </w:p>
    <w:p w14:paraId="487F65EE" w14:textId="77777777" w:rsidR="00121E08" w:rsidRDefault="00121E08" w:rsidP="00FF2BE5">
      <w:pPr>
        <w:pStyle w:val="Nabc"/>
        <w:ind w:left="284"/>
      </w:pPr>
      <w:r>
        <w:t>...</w:t>
      </w:r>
    </w:p>
    <w:p w14:paraId="5A764422" w14:textId="77777777" w:rsidR="00121E08" w:rsidRDefault="00121E08" w:rsidP="00FF2BE5">
      <w:pPr>
        <w:pStyle w:val="Nabc"/>
        <w:ind w:left="284"/>
      </w:pPr>
      <w:r>
        <w:t>...</w:t>
      </w:r>
    </w:p>
    <w:p w14:paraId="0620C30B" w14:textId="77777777" w:rsidR="00121E08" w:rsidRPr="00B101A0" w:rsidRDefault="00121E08" w:rsidP="00FF2BE5">
      <w:pPr>
        <w:pStyle w:val="Ttulo1"/>
      </w:pPr>
      <w:r w:rsidRPr="00B101A0">
        <w:t>DA GARANTIA DE EXECUÇÃO CONTRATUAL</w:t>
      </w:r>
    </w:p>
    <w:p w14:paraId="31E725AF" w14:textId="77777777" w:rsidR="00121E08" w:rsidRDefault="00121E08" w:rsidP="00FF2BE5">
      <w:pPr>
        <w:pStyle w:val="N11"/>
      </w:pPr>
      <w:r>
        <w:t>Na forma prevista no Termo de Contrato, a licitante vencedora deverá prestar garantia correspondente a 5% (cinco por cento) do valor total da contratação.</w:t>
      </w:r>
    </w:p>
    <w:p w14:paraId="0B9D7641" w14:textId="77777777" w:rsidR="00121E08" w:rsidRPr="00B101A0" w:rsidRDefault="00121E08" w:rsidP="00FF2BE5">
      <w:pPr>
        <w:pStyle w:val="Ttulo1"/>
      </w:pPr>
      <w:r w:rsidRPr="00B101A0">
        <w:t>DA DOTAÇÃO ORÇAMENTÁRIA</w:t>
      </w:r>
    </w:p>
    <w:p w14:paraId="32CE60A0" w14:textId="77777777" w:rsidR="00121E08" w:rsidRDefault="00121E08" w:rsidP="00FF2BE5">
      <w:pPr>
        <w:pStyle w:val="N11"/>
      </w:pPr>
      <w:r>
        <w:lastRenderedPageBreak/>
        <w:t xml:space="preserve">As despesas decorrentes da presente licitação correrão à conta do orçamento próprio da ___________ a cargo da conta da atividade no ____________, Elemento de Despesa no ___________ do orçamento da (o) </w:t>
      </w:r>
      <w:r w:rsidR="00B101A0">
        <w:t>(</w:t>
      </w:r>
      <w:r>
        <w:t>SIGLA DO ÓRGÃO) para o exercício de ______.</w:t>
      </w:r>
    </w:p>
    <w:p w14:paraId="325D98C4" w14:textId="77777777" w:rsidR="00121E08" w:rsidRPr="00B101A0" w:rsidRDefault="00121E08" w:rsidP="00FF2BE5">
      <w:pPr>
        <w:pStyle w:val="Ttulo1"/>
      </w:pPr>
      <w:r w:rsidRPr="00B101A0">
        <w:t>DOS PREÇOS E DAS CONDIÇÕES DE PAGAMENTO</w:t>
      </w:r>
    </w:p>
    <w:p w14:paraId="4BBA6B59" w14:textId="77777777" w:rsidR="00121E08" w:rsidRDefault="00121E08" w:rsidP="00FF2BE5">
      <w:pPr>
        <w:pStyle w:val="N11"/>
      </w:pPr>
      <w:r>
        <w:t>Os preços serão estabelecidos em conformidade com a proposta do licitante vencedor, observadas as exigências deste edital, devendo estar inclusos todas as espécies de tributos, diretos e indiretos, encargos sociais, seguros, fretes, material, mão de obra, instalações e quaisquer despesas inerentes à execução do objeto contratual.</w:t>
      </w:r>
    </w:p>
    <w:p w14:paraId="49B50E7F" w14:textId="77777777" w:rsidR="00121E08" w:rsidRDefault="00121E08" w:rsidP="00FF2BE5">
      <w:pPr>
        <w:pStyle w:val="N11"/>
      </w:pPr>
      <w:r>
        <w:t>Os preços, a eventual revisão e reajustes serão estabelecidos em conformidade com o disposto no Anexo IV – Minuta de Termo de Contrato.</w:t>
      </w:r>
    </w:p>
    <w:p w14:paraId="41F9FDD2" w14:textId="77777777" w:rsidR="00121E08" w:rsidRDefault="00121E08" w:rsidP="00FF2BE5">
      <w:pPr>
        <w:pStyle w:val="N11"/>
      </w:pPr>
      <w:r>
        <w:t>Os pagamentos serão realizados em conformidade com o disposto no Anexo IV – Minuta de Termo de Contrato.</w:t>
      </w:r>
    </w:p>
    <w:p w14:paraId="2E8B3968" w14:textId="77777777" w:rsidR="00121E08" w:rsidRPr="00B101A0" w:rsidRDefault="00121E08" w:rsidP="00FF2BE5">
      <w:pPr>
        <w:pStyle w:val="Ttulo1"/>
      </w:pPr>
      <w:r w:rsidRPr="00B101A0">
        <w:t>DO PRAZO DE VIGÊNCIA CONTRATUAL</w:t>
      </w:r>
    </w:p>
    <w:p w14:paraId="2E2615A3" w14:textId="77777777" w:rsidR="00121E08" w:rsidRDefault="00121E08" w:rsidP="00FF2BE5">
      <w:pPr>
        <w:pStyle w:val="N11"/>
      </w:pPr>
      <w:r>
        <w:t>O prazo de vigência contratual terá início no dia subsequente ao da publicação do resumo do contrato no Diário Oficial e terá duração de ____ (_____________) meses.</w:t>
      </w:r>
    </w:p>
    <w:p w14:paraId="0618D34D" w14:textId="77777777" w:rsidR="00121E08" w:rsidRDefault="00121E08" w:rsidP="00FF2BE5">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016EF696" w14:textId="77777777" w:rsidR="00121E08" w:rsidRDefault="00121E08" w:rsidP="00FF2BE5">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18F68228" w14:textId="77777777" w:rsidR="00121E08" w:rsidRDefault="00121E08" w:rsidP="00B101A0">
      <w:pPr>
        <w:pStyle w:val="PGE-NotaExplicativa"/>
      </w:pPr>
      <w:r>
        <w:rPr>
          <w:highlight w:val="yellow"/>
        </w:rPr>
        <w:t>Nota Explicativa: O prazo de vigência da contratação ficará a critério do órgão, não podendo ultrapassar 60 (sessenta) meses. Caso seja preenchida a lacuna acima com o prazo máximo de 60 meses, deve ser excluído o item 6.2 e 6.3.</w:t>
      </w:r>
    </w:p>
    <w:p w14:paraId="43EBEBB5" w14:textId="77777777" w:rsidR="00121E08" w:rsidRPr="00B101A0" w:rsidRDefault="00121E08" w:rsidP="00FF2BE5">
      <w:pPr>
        <w:pStyle w:val="Ttulo1"/>
      </w:pPr>
      <w:r w:rsidRPr="00B101A0">
        <w:t>DO PRAZO DE VALIDADE DAS PROPOSTAS</w:t>
      </w:r>
    </w:p>
    <w:p w14:paraId="4CBE666B" w14:textId="77777777" w:rsidR="00121E08" w:rsidRDefault="00121E08" w:rsidP="00FF2BE5">
      <w:pPr>
        <w:pStyle w:val="N11"/>
      </w:pPr>
      <w:r>
        <w:t>O prazo de validade das propostas será de 60 (sessenta) dias corridos, contados da data limite para o acolhimento das mesmas, conforme indicado neste edital.</w:t>
      </w:r>
    </w:p>
    <w:p w14:paraId="3F6BE8FE" w14:textId="77777777" w:rsidR="00121E08" w:rsidRPr="00B101A0" w:rsidRDefault="00121E08" w:rsidP="00FF2BE5">
      <w:pPr>
        <w:pStyle w:val="Ttulo1"/>
      </w:pPr>
      <w:r w:rsidRPr="00B101A0">
        <w:t>RECEBIMENTO E ABERTURA DAS PROPOSTAS E DATA DO PREGÃO</w:t>
      </w:r>
    </w:p>
    <w:p w14:paraId="29D6351C" w14:textId="77777777" w:rsidR="00121E08" w:rsidRDefault="00121E08" w:rsidP="00FF2BE5">
      <w:pPr>
        <w:pStyle w:val="N11"/>
      </w:pPr>
      <w:r>
        <w:t>O licitante deverá observar as datas e os horários limites previstos para a abertura da proposta, atentando também para a data e horário fixados para início da disputa.</w:t>
      </w:r>
    </w:p>
    <w:p w14:paraId="19C04F09" w14:textId="77777777" w:rsidR="00121E08" w:rsidRPr="00B101A0" w:rsidRDefault="00121E08" w:rsidP="00FF2BE5">
      <w:pPr>
        <w:pStyle w:val="Ttulo1"/>
      </w:pPr>
      <w:r w:rsidRPr="00B101A0">
        <w:lastRenderedPageBreak/>
        <w:t>REFERÊNCIA DE TEMPO</w:t>
      </w:r>
    </w:p>
    <w:p w14:paraId="01A4DA46" w14:textId="77777777" w:rsidR="00121E08" w:rsidRDefault="00121E08" w:rsidP="00FF2BE5">
      <w:pPr>
        <w:pStyle w:val="N11"/>
      </w:pPr>
      <w:r>
        <w:t>Todas as referências de tempo no Edital, no Aviso e durante a Sessão Pública observarão, obrigatoriamente, o horário de Brasília–DF e, dessa forma, serão registradas no sistema eletrônico e na documentação relativa ao certame.</w:t>
      </w:r>
    </w:p>
    <w:p w14:paraId="2C566647" w14:textId="77777777" w:rsidR="00121E08" w:rsidRPr="00B101A0" w:rsidRDefault="00121E08" w:rsidP="00FF2BE5">
      <w:pPr>
        <w:pStyle w:val="Ttulo1"/>
      </w:pPr>
      <w:r w:rsidRPr="00B101A0">
        <w:t>DAS CONDIÇÕES PARA PARTICIPAÇÃO</w:t>
      </w:r>
    </w:p>
    <w:p w14:paraId="6772388E" w14:textId="495C952C" w:rsidR="004838F8" w:rsidRDefault="004838F8" w:rsidP="004838F8">
      <w:pPr>
        <w:pStyle w:val="N11"/>
        <w:rPr>
          <w:color w:val="000000" w:themeColor="text1"/>
        </w:rPr>
      </w:pPr>
      <w:r w:rsidRPr="004838F8">
        <w:rPr>
          <w:color w:val="000000" w:themeColor="text1"/>
        </w:rPr>
        <w:t>Somente poderão participar do certame, nos termos do art. 48, I, da Lei Complementar 123/2006 e do art. 60 da Lei Complementar estadual 618/2012, microempresas, empresas de pequeno porte ou equiparadas, assim caracterizadas nos termos do art. 3º da Lei Complementar 123/2006.</w:t>
      </w:r>
    </w:p>
    <w:p w14:paraId="4DD7D11F" w14:textId="77777777" w:rsidR="004838F8" w:rsidRPr="004838F8" w:rsidRDefault="004838F8" w:rsidP="004838F8">
      <w:pPr>
        <w:pStyle w:val="N11"/>
        <w:rPr>
          <w:color w:val="000000" w:themeColor="text1"/>
        </w:rPr>
      </w:pPr>
      <w:r w:rsidRPr="004838F8">
        <w:rPr>
          <w:color w:val="000000" w:themeColor="text1"/>
        </w:rPr>
        <w:t xml:space="preserve">A comprovação da condição de microempresa, empresa de pequeno porte ou equiparada deverá ser apresentada à época da contratação e será feita na forma do item 3 do Anexo III – Exigências para Habilitação. </w:t>
      </w:r>
    </w:p>
    <w:p w14:paraId="39B84D08" w14:textId="3C68D0A4" w:rsidR="00BE25B3" w:rsidRPr="00471B0A" w:rsidRDefault="00BE25B3" w:rsidP="00BE25B3">
      <w:pPr>
        <w:pStyle w:val="N11"/>
        <w:rPr>
          <w:color w:val="000000" w:themeColor="text1"/>
        </w:rPr>
      </w:pPr>
      <w:r w:rsidRPr="00471B0A">
        <w:rPr>
          <w:color w:val="000000" w:themeColor="text1"/>
        </w:rPr>
        <w:t>Estarão impedidos de participar de qualquer fase do processo, interessados que se enquadrarem em uma ou mais das situações a seguir:</w:t>
      </w:r>
    </w:p>
    <w:p w14:paraId="6E6FFBB4" w14:textId="3C0AC1FA" w:rsidR="00BE25B3" w:rsidRPr="00EA405E" w:rsidRDefault="00BE25B3" w:rsidP="00EA405E">
      <w:pPr>
        <w:pStyle w:val="N111"/>
      </w:pPr>
      <w:r w:rsidRPr="00EA405E">
        <w:t>estejam constituídos sob a forma de consórcio;</w:t>
      </w:r>
    </w:p>
    <w:p w14:paraId="59181363" w14:textId="4FB8E68C" w:rsidR="00BE25B3" w:rsidRPr="009E5A92" w:rsidRDefault="00BE25B3" w:rsidP="00EA405E">
      <w:pPr>
        <w:pStyle w:val="N111"/>
      </w:pPr>
      <w:r w:rsidRPr="009E5A92">
        <w:t>estejam cumprindo as penalidades previstas no art. 87, III, da Lei 8.666/1993, desde que não haja disposição expressa limitando os seus efeitos à esfera do ente sancionador;</w:t>
      </w:r>
    </w:p>
    <w:p w14:paraId="0BACA57E" w14:textId="5E92DD0E" w:rsidR="00BE25B3" w:rsidRPr="00471B0A" w:rsidRDefault="00BE25B3" w:rsidP="00EA405E">
      <w:pPr>
        <w:pStyle w:val="N111"/>
      </w:pPr>
      <w:r w:rsidRPr="00471B0A">
        <w:t>estejam cumprindo a penalidade prevista no art. 87, IV, da Lei 8.666/1993, ainda que impostas por ente federativo diverso do Espírito Santo;</w:t>
      </w:r>
    </w:p>
    <w:p w14:paraId="79559528" w14:textId="2D7AACDC" w:rsidR="00BE25B3" w:rsidRPr="00471B0A" w:rsidRDefault="00BE25B3" w:rsidP="00EA405E">
      <w:pPr>
        <w:pStyle w:val="N111"/>
      </w:pPr>
      <w:r w:rsidRPr="00471B0A">
        <w:t>estejam cumprindo penalidade prevista no art. 7º da Lei 10.520/2002, desde que a decisão proferida pelo ente sancionador amplie, expressamente, os seus efeitos aos demais órgãos da Administração Pública Nacional.</w:t>
      </w:r>
    </w:p>
    <w:p w14:paraId="63481D2F" w14:textId="4AC367D1" w:rsidR="00BE25B3" w:rsidRPr="00471B0A" w:rsidRDefault="00BE25B3" w:rsidP="00EA405E">
      <w:pPr>
        <w:pStyle w:val="N111"/>
      </w:pPr>
      <w:r w:rsidRPr="00471B0A">
        <w:t>estejam sob falência, dissolução ou liquidação;</w:t>
      </w:r>
    </w:p>
    <w:p w14:paraId="60948570" w14:textId="39A4E025" w:rsidR="00BE25B3" w:rsidRPr="00471B0A" w:rsidRDefault="00BE25B3" w:rsidP="00EA405E">
      <w:pPr>
        <w:pStyle w:val="N1111"/>
      </w:pPr>
      <w:r w:rsidRPr="00471B0A">
        <w:t>Caso o licitante se encontre em processo de recuperação judicial ou extrajudicial, deverá ser apresentada na fase de habilitação a sentença homologatória do plano de recuperação judicial;</w:t>
      </w:r>
    </w:p>
    <w:p w14:paraId="5CA2B5FF" w14:textId="27A9B068" w:rsidR="00121E08" w:rsidRPr="00471B0A" w:rsidRDefault="00BE25B3" w:rsidP="00EA405E">
      <w:pPr>
        <w:pStyle w:val="N111"/>
      </w:pPr>
      <w:r w:rsidRPr="00471B0A">
        <w:t>não cumpram o disposto no art. 9º da Lei 8.666/1993 e alterações.</w:t>
      </w:r>
    </w:p>
    <w:p w14:paraId="692CD3A5" w14:textId="77777777" w:rsidR="00121E08" w:rsidRPr="00B101A0" w:rsidRDefault="00121E08" w:rsidP="00FF2BE5">
      <w:pPr>
        <w:pStyle w:val="Ttulo1"/>
      </w:pPr>
      <w:r w:rsidRPr="00B101A0">
        <w:t>REGULAMENTO OPERACIONAL DO CERTAME</w:t>
      </w:r>
    </w:p>
    <w:p w14:paraId="77C0633D" w14:textId="77777777" w:rsidR="00121E08" w:rsidRDefault="00121E08" w:rsidP="00FF2BE5">
      <w:pPr>
        <w:pStyle w:val="N11"/>
      </w:pPr>
      <w:r>
        <w:t>O certame será conduzido pelo Pregoeiro, que terá, em especial, as seguintes atribuições:</w:t>
      </w:r>
    </w:p>
    <w:p w14:paraId="2AAC167E" w14:textId="77777777" w:rsidR="00121E08" w:rsidRDefault="00121E08" w:rsidP="00EA405E">
      <w:pPr>
        <w:pStyle w:val="N111"/>
      </w:pPr>
      <w:r>
        <w:t>coordenar o processo licitatório;</w:t>
      </w:r>
    </w:p>
    <w:p w14:paraId="26E7B904" w14:textId="77777777" w:rsidR="00121E08" w:rsidRDefault="00121E08" w:rsidP="00EA405E">
      <w:pPr>
        <w:pStyle w:val="N111"/>
      </w:pPr>
      <w:r>
        <w:t>receber, examinar e decidir as impugnações e consultas ao edital, apoiado pelo setor responsável pela sua elaboração;</w:t>
      </w:r>
    </w:p>
    <w:p w14:paraId="22B18EBE" w14:textId="77777777" w:rsidR="00121E08" w:rsidRDefault="00121E08" w:rsidP="00EA405E">
      <w:pPr>
        <w:pStyle w:val="N111"/>
      </w:pPr>
      <w:r>
        <w:t>conduzir a sessão pública na internet;</w:t>
      </w:r>
    </w:p>
    <w:p w14:paraId="10BDE305" w14:textId="77777777" w:rsidR="00121E08" w:rsidRDefault="00121E08" w:rsidP="00EA405E">
      <w:pPr>
        <w:pStyle w:val="N111"/>
      </w:pPr>
      <w:r>
        <w:lastRenderedPageBreak/>
        <w:t>verificar a conformidade da proposta com os requisitos estabelecidos no instrumento convocatório;</w:t>
      </w:r>
    </w:p>
    <w:p w14:paraId="5FBB020B" w14:textId="77777777" w:rsidR="00121E08" w:rsidRDefault="00121E08" w:rsidP="00EA405E">
      <w:pPr>
        <w:pStyle w:val="N111"/>
      </w:pPr>
      <w:r>
        <w:t>dirigir a etapa de lances;</w:t>
      </w:r>
    </w:p>
    <w:p w14:paraId="244A47EC" w14:textId="77777777" w:rsidR="00121E08" w:rsidRDefault="00121E08" w:rsidP="00EA405E">
      <w:pPr>
        <w:pStyle w:val="N111"/>
      </w:pPr>
      <w:r>
        <w:t>verificar e julgar as condições de habilitação;</w:t>
      </w:r>
    </w:p>
    <w:p w14:paraId="50B6001A" w14:textId="77777777" w:rsidR="00121E08" w:rsidRDefault="00121E08" w:rsidP="00EA405E">
      <w:pPr>
        <w:pStyle w:val="N111"/>
      </w:pPr>
      <w:r>
        <w:t>receber, examinar e decidir os recursos, encaminhando à autoridade competente quando mantiver sua decisão;</w:t>
      </w:r>
    </w:p>
    <w:p w14:paraId="712EB757" w14:textId="77777777" w:rsidR="00121E08" w:rsidRDefault="00121E08" w:rsidP="00EA405E">
      <w:pPr>
        <w:pStyle w:val="N111"/>
      </w:pPr>
      <w:r>
        <w:t>indicar o vencedor do certame;</w:t>
      </w:r>
    </w:p>
    <w:p w14:paraId="283C72E7" w14:textId="77777777" w:rsidR="00121E08" w:rsidRDefault="00121E08" w:rsidP="00EA405E">
      <w:pPr>
        <w:pStyle w:val="N111"/>
      </w:pPr>
      <w:r>
        <w:t>adjudicar o objeto, quando não houver recurso, sendo que, em havendo recursos, competirá ao ordenador de despesas a adjudicação;</w:t>
      </w:r>
    </w:p>
    <w:p w14:paraId="3210C9C8" w14:textId="77777777" w:rsidR="00121E08" w:rsidRDefault="00121E08" w:rsidP="00EA405E">
      <w:pPr>
        <w:pStyle w:val="N111"/>
      </w:pPr>
      <w:r>
        <w:t xml:space="preserve">conduzir os trabalhos da equipe de apoio; </w:t>
      </w:r>
    </w:p>
    <w:p w14:paraId="4919CA88" w14:textId="77777777" w:rsidR="00121E08" w:rsidRDefault="00121E08" w:rsidP="00EA405E">
      <w:pPr>
        <w:pStyle w:val="N111"/>
      </w:pPr>
      <w:r>
        <w:t>encaminhar o processo devidamente instruído à autoridade superior e propor a homologação.</w:t>
      </w:r>
    </w:p>
    <w:p w14:paraId="7D7BAB2E" w14:textId="77777777" w:rsidR="00121E08" w:rsidRPr="00B101A0" w:rsidRDefault="00121E08" w:rsidP="00FF2BE5">
      <w:pPr>
        <w:pStyle w:val="Ttulo1"/>
      </w:pPr>
      <w:r w:rsidRPr="00B101A0">
        <w:t>DAS OBRIGAÇÕES DOS LICITANTES</w:t>
      </w:r>
    </w:p>
    <w:p w14:paraId="0C62F382" w14:textId="77777777" w:rsidR="00121E08" w:rsidRDefault="00121E08" w:rsidP="00FF2BE5">
      <w:pPr>
        <w:pStyle w:val="N11"/>
      </w:pPr>
      <w:r>
        <w:t>Caberá ao licitante interessado em participar do pregão, na forma eletrônica:</w:t>
      </w:r>
    </w:p>
    <w:p w14:paraId="4B247600" w14:textId="77777777" w:rsidR="00121E08" w:rsidRDefault="00121E08" w:rsidP="00EA405E">
      <w:pPr>
        <w:pStyle w:val="N111"/>
      </w:pPr>
      <w:r>
        <w:t>credenciar-se, previamente, junto ao Cadastro de Fornecedores do Estado do Espírito Santo – CRC/ES, por meio do sítio www.compras.es.gov.br, para obtenção da senha de acesso ao sistema eletrônico de compras;</w:t>
      </w:r>
    </w:p>
    <w:p w14:paraId="50CFCB8B" w14:textId="77777777" w:rsidR="00121E08" w:rsidRDefault="00121E08" w:rsidP="00EA405E">
      <w:pPr>
        <w:pStyle w:val="N111"/>
      </w:pPr>
      <w:r>
        <w:t>remeter, no prazo estabelecido, exclusivamente por meio eletrônico, via internet, a proposta e, quando for o caso, seus anexos;</w:t>
      </w:r>
    </w:p>
    <w:p w14:paraId="4EC082C4" w14:textId="77777777" w:rsidR="00121E08" w:rsidRDefault="00121E08" w:rsidP="00EA405E">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4A6568ED" w14:textId="77777777" w:rsidR="00121E08" w:rsidRDefault="00121E08" w:rsidP="00EA405E">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2F773021" w14:textId="77777777" w:rsidR="00121E08" w:rsidRDefault="00121E08" w:rsidP="00EA405E">
      <w:pPr>
        <w:pStyle w:val="N111"/>
      </w:pPr>
      <w:r>
        <w:t>comunicar imediatamente ao provedor do sistema qualquer acontecimento que possa comprometer o sigilo ou a inviabilidade do uso da senha, para imediato bloqueio de acesso;</w:t>
      </w:r>
    </w:p>
    <w:p w14:paraId="0A7E2846" w14:textId="77777777" w:rsidR="00121E08" w:rsidRDefault="00121E08" w:rsidP="00EA405E">
      <w:pPr>
        <w:pStyle w:val="N111"/>
      </w:pPr>
      <w:r>
        <w:t>utilizar-se da chave de identificação (login) e da senha de acesso para participar do pregão na forma eletrônica;</w:t>
      </w:r>
    </w:p>
    <w:p w14:paraId="24DBC772" w14:textId="77777777" w:rsidR="00121E08" w:rsidRDefault="00121E08" w:rsidP="00EA405E">
      <w:pPr>
        <w:pStyle w:val="N111"/>
      </w:pPr>
      <w:r>
        <w:t>solicitar o cancelamento da chave de identificação (login) ou da senha de acesso por interesse próprio;</w:t>
      </w:r>
    </w:p>
    <w:p w14:paraId="1E7F14DE" w14:textId="77777777" w:rsidR="00121E08" w:rsidRDefault="00121E08" w:rsidP="00EA405E">
      <w:pPr>
        <w:pStyle w:val="N111"/>
      </w:pPr>
      <w:r>
        <w:lastRenderedPageBreak/>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0C5041D2" w14:textId="77777777" w:rsidR="00121E08" w:rsidRDefault="00121E08" w:rsidP="00FF2BE5">
      <w:pPr>
        <w:pStyle w:val="N11"/>
      </w:pPr>
      <w:r>
        <w:t>O fornecedor descredenciado no CRC/ES terá sua chave de identificação e senha suspensas automaticamente.</w:t>
      </w:r>
    </w:p>
    <w:p w14:paraId="7DF9DF77" w14:textId="77777777" w:rsidR="00121E08" w:rsidRPr="00B101A0" w:rsidRDefault="00121E08" w:rsidP="00FF2BE5">
      <w:pPr>
        <w:pStyle w:val="Ttulo1"/>
      </w:pPr>
      <w:r w:rsidRPr="00B101A0">
        <w:t>DO CREDENCIAMENTO NO PROVEDOR DO SISTEMA</w:t>
      </w:r>
    </w:p>
    <w:p w14:paraId="75FED1B0" w14:textId="77777777" w:rsidR="00121E08" w:rsidRDefault="00121E08" w:rsidP="00FF2BE5">
      <w:pPr>
        <w:pStyle w:val="N11"/>
      </w:pPr>
      <w:r>
        <w:t>Os licitantes deverão ser previamente credenciados perante o Governo do Estado do Espírito Santo, por intermédio do site www.compras.es.gov.br, para obtenção de acesso ao sistema eletrônico de licitação.</w:t>
      </w:r>
    </w:p>
    <w:p w14:paraId="4BBF37B6" w14:textId="77777777" w:rsidR="00121E08" w:rsidRDefault="00121E08" w:rsidP="00FF2BE5">
      <w:pPr>
        <w:pStyle w:val="N11"/>
      </w:pPr>
      <w:r>
        <w:t>O credenciamento dar-se-á pela atribuição de login e de senha, pessoal e intransferível, para acesso ao sistema eletrônico, identificado pelo status “com certificado”.</w:t>
      </w:r>
    </w:p>
    <w:p w14:paraId="01C914D1" w14:textId="77777777" w:rsidR="00121E08" w:rsidRDefault="00121E08" w:rsidP="00FF2BE5">
      <w:pPr>
        <w:pStyle w:val="N11"/>
      </w:pPr>
      <w:r>
        <w:t>A chave de identificação e a senha poderão ser utilizadas em qualquer pregão eletrônico, salvo quando canceladas por solicitação do credenciado ou em virtude de sua inabilitação perante o cadastro de fornecedores.</w:t>
      </w:r>
    </w:p>
    <w:p w14:paraId="1A304548" w14:textId="77777777" w:rsidR="00121E08" w:rsidRDefault="00121E08" w:rsidP="00FF2BE5">
      <w:pPr>
        <w:pStyle w:val="N11"/>
      </w:pPr>
      <w:r>
        <w:t>A perda da senha ou a quebra de sigilo deverão ser comunicadas imediatamente ao provedor do sistema, para imediato bloqueio de acesso.</w:t>
      </w:r>
    </w:p>
    <w:p w14:paraId="48DEAD34" w14:textId="77777777" w:rsidR="00121E08" w:rsidRDefault="00121E08" w:rsidP="00FF2BE5">
      <w:pPr>
        <w:pStyle w:val="N11"/>
      </w:pPr>
      <w: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21A790C3" w14:textId="77777777" w:rsidR="00121E08" w:rsidRDefault="00121E08" w:rsidP="00FF2BE5">
      <w:pPr>
        <w:pStyle w:val="N11"/>
      </w:pPr>
      <w:r>
        <w:t>O credenciamento junto ao provedor do sistema implica a responsabilidade legal do licitante ou de seu representante legal e a presunção de sua capacidade técnica para realização das transações inerentes ao pregão eletrônico.</w:t>
      </w:r>
    </w:p>
    <w:p w14:paraId="34695FC2" w14:textId="77777777" w:rsidR="00121E08" w:rsidRPr="00B101A0" w:rsidRDefault="00121E08" w:rsidP="00FF2BE5">
      <w:pPr>
        <w:pStyle w:val="Ttulo1"/>
      </w:pPr>
      <w:r w:rsidRPr="00B101A0">
        <w:t>DO PEDIDO DE ESCLARECIMENTOS E DA IMPUGNAÇÃO AO EDITAL</w:t>
      </w:r>
    </w:p>
    <w:p w14:paraId="498B63ED" w14:textId="77777777" w:rsidR="00121E08" w:rsidRDefault="00121E08" w:rsidP="00FF2BE5">
      <w:pPr>
        <w:pStyle w:val="N11"/>
      </w:pPr>
      <w:r>
        <w:t>Até dois dias úteis antes da data fixada para abertura da sessão pública, qualquer pessoa poderá impugnar o ato convocatório deste pregão.</w:t>
      </w:r>
    </w:p>
    <w:p w14:paraId="03855BC2" w14:textId="77777777" w:rsidR="00121E08" w:rsidRDefault="00121E08" w:rsidP="00FF2BE5">
      <w:pPr>
        <w:pStyle w:val="N11"/>
      </w:pPr>
      <w:r>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2E1DE118" w14:textId="77777777" w:rsidR="00121E08" w:rsidRDefault="00121E08" w:rsidP="00FF2BE5">
      <w:pPr>
        <w:pStyle w:val="N11"/>
      </w:pPr>
      <w:r>
        <w:t>Caberá ao pregoeiro, auxiliado pelo setor responsável pela elaboração deste edital, decidir sobre a impugnação no prazo de até 48 (quarenta e oito) horas.</w:t>
      </w:r>
    </w:p>
    <w:p w14:paraId="4B51115C" w14:textId="77777777" w:rsidR="00121E08" w:rsidRDefault="00121E08" w:rsidP="00FF2BE5">
      <w:pPr>
        <w:pStyle w:val="N11"/>
      </w:pPr>
      <w:r>
        <w:t>Caso o pregoeiro decida pela improcedência da impugnação ao ato convocatório, deverá encaminhar o processo para a autoridade competente – ordenadora da despesa - a quem competirá, nesse caso, ratificar ou alterar a decisão do pregoeiro.</w:t>
      </w:r>
    </w:p>
    <w:p w14:paraId="0013E6BE" w14:textId="77777777" w:rsidR="00121E08" w:rsidRDefault="00121E08" w:rsidP="00FF2BE5">
      <w:pPr>
        <w:pStyle w:val="N11"/>
      </w:pPr>
      <w:r>
        <w:lastRenderedPageBreak/>
        <w:t>Acolhida a impugnação contra o ato convocatório, será definida e publicada nova data para realização do certame</w:t>
      </w:r>
    </w:p>
    <w:p w14:paraId="1687C537" w14:textId="77777777" w:rsidR="00121E08" w:rsidRDefault="00121E08" w:rsidP="00FF2BE5">
      <w:pPr>
        <w:pStyle w:val="N11"/>
      </w:pPr>
      <w:r>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71A59FAD" w14:textId="77777777" w:rsidR="00121E08" w:rsidRDefault="00121E08" w:rsidP="00FF2BE5">
      <w:pPr>
        <w:pStyle w:val="N11"/>
      </w:pPr>
      <w:r>
        <w:t>Qualquer modificação no edital será divulgada pelo mesmo instrumento de publicação em que se deu o texto original, reabrindo-se o prazo inicialmente estabelecido, exceto quando, inquestionavelmente, a alteração não afetar a formulação das propostas.</w:t>
      </w:r>
    </w:p>
    <w:p w14:paraId="79EBAF64" w14:textId="77777777" w:rsidR="00121E08" w:rsidRPr="00B101A0" w:rsidRDefault="00121E08" w:rsidP="00FF2BE5">
      <w:pPr>
        <w:pStyle w:val="Ttulo1"/>
      </w:pPr>
      <w:r w:rsidRPr="00B101A0">
        <w:t xml:space="preserve">DA APRESENTAÇÃO DA PROPOSTA </w:t>
      </w:r>
    </w:p>
    <w:p w14:paraId="61B48D95" w14:textId="77777777" w:rsidR="00121E08" w:rsidRDefault="00121E08" w:rsidP="00FF2BE5">
      <w:pPr>
        <w:pStyle w:val="N11"/>
      </w:pPr>
      <w:r>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6A86983" w14:textId="77777777" w:rsidR="00121E08" w:rsidRDefault="00121E08" w:rsidP="00EA405E">
      <w:pPr>
        <w:pStyle w:val="N111"/>
      </w:pPr>
      <w:r>
        <w:t>A proposta da licitante deverá considerar a tributação que efetivamente incidirá durante a execução do contrato.</w:t>
      </w:r>
    </w:p>
    <w:p w14:paraId="65E4C55E" w14:textId="77777777" w:rsidR="00121E08" w:rsidRDefault="00121E08" w:rsidP="00EA405E">
      <w:pPr>
        <w:pStyle w:val="N111"/>
      </w:pPr>
      <w:r>
        <w:t>As propostas deverão indicar expressamente o preço global dos serviços prestados, considerando o prazo de vigência inicial previsto para o contrato.</w:t>
      </w:r>
    </w:p>
    <w:p w14:paraId="14748DE1" w14:textId="77777777" w:rsidR="00121E08" w:rsidRDefault="00121E08" w:rsidP="00FF2BE5">
      <w:pPr>
        <w:pStyle w:val="N11"/>
      </w:pPr>
      <w:r>
        <w:t>A participação no pregão eletrônico dar-se-á pela utilização da senha privativa do licitante.</w:t>
      </w:r>
    </w:p>
    <w:p w14:paraId="5673A556" w14:textId="77777777" w:rsidR="00121E08" w:rsidRDefault="00121E08" w:rsidP="00FF2BE5">
      <w:pPr>
        <w:pStyle w:val="N11"/>
      </w:pPr>
      <w:r>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2D9AC1B7" w14:textId="77777777" w:rsidR="00121E08" w:rsidRDefault="00121E08" w:rsidP="00FF2BE5">
      <w:pPr>
        <w:pStyle w:val="N11"/>
      </w:pPr>
      <w:r>
        <w:t>A declaração falsa relativa ao cumprimento dos requisitos de habilitação e proposta sujeitará o licitante às sanções previstas na legislação de regência, sem prejuízo de qualquer sanção criminal cabível.</w:t>
      </w:r>
    </w:p>
    <w:p w14:paraId="25064B6B" w14:textId="77777777" w:rsidR="00121E08" w:rsidRDefault="00121E08" w:rsidP="00FF2BE5">
      <w:pPr>
        <w:pStyle w:val="N11"/>
      </w:pPr>
      <w:r>
        <w:t>Até a abertura da sessão, os licitantes poderão retirar ou substituir a proposta anteriormente apresentada.</w:t>
      </w:r>
    </w:p>
    <w:p w14:paraId="7D881BB6" w14:textId="77777777" w:rsidR="00121E08" w:rsidRDefault="00121E08" w:rsidP="00FF2BE5">
      <w:pPr>
        <w:pStyle w:val="N11"/>
      </w:pPr>
      <w:r>
        <w:t>Após a abertura da sessão, não cabe desistência da proposta, salvo por motivo justo decorrente de fato superveniente e aceito pelo pregoeiro.</w:t>
      </w:r>
    </w:p>
    <w:p w14:paraId="699C1F22" w14:textId="7F8C1DFB" w:rsidR="00121E08" w:rsidRDefault="00121E08" w:rsidP="00FF2BE5">
      <w:pPr>
        <w:pStyle w:val="N11"/>
      </w:pPr>
      <w:r>
        <w:t>A proposta comercial vencedora deverá ser a</w:t>
      </w:r>
      <w:r w:rsidR="00915EE4">
        <w:t>presentada no prazo referido no</w:t>
      </w:r>
      <w:r>
        <w:t xml:space="preserve"> </w:t>
      </w:r>
      <w:r w:rsidR="00915EE4" w:rsidRPr="00915EE4">
        <w:t>item</w:t>
      </w:r>
      <w:r w:rsidRPr="00915EE4">
        <w:t xml:space="preserve"> 17</w:t>
      </w:r>
      <w:r w:rsidRPr="000669D7">
        <w:t>.</w:t>
      </w:r>
      <w:r w:rsidR="00915EE4">
        <w:t>2</w:t>
      </w:r>
      <w:r>
        <w:t>, em conformidade com o modelo contido no Anexo II, acompanhada de todos os documentos nele enumerados, observando-se o que se segue, sem prejuízo para as demais instruções constantes deste edital e seus anexos:</w:t>
      </w:r>
    </w:p>
    <w:p w14:paraId="25634BAC" w14:textId="77777777" w:rsidR="00121E08" w:rsidRDefault="00121E08" w:rsidP="00EA405E">
      <w:pPr>
        <w:pStyle w:val="N111"/>
      </w:pPr>
      <w:r>
        <w:t>Digitá-la, sem emendas, rasuras ou entrelinhas que venham a ensejar dúvidas, reconhecendo a plena aceitação e aplicação, ao contrato, das normas e critérios deste Edital;</w:t>
      </w:r>
    </w:p>
    <w:p w14:paraId="6D5AC3AC" w14:textId="77777777" w:rsidR="00121E08" w:rsidRDefault="00121E08" w:rsidP="00EA405E">
      <w:pPr>
        <w:pStyle w:val="N111"/>
      </w:pPr>
      <w:r>
        <w:lastRenderedPageBreak/>
        <w:t>Assinar a proposta na parte final e rubricá-la em todas as suas folhas.</w:t>
      </w:r>
    </w:p>
    <w:p w14:paraId="4E11948B" w14:textId="77777777" w:rsidR="00121E08" w:rsidRPr="00B101A0" w:rsidRDefault="00121E08" w:rsidP="00FF2BE5">
      <w:pPr>
        <w:pStyle w:val="Ttulo1"/>
      </w:pPr>
      <w:r w:rsidRPr="00B101A0">
        <w:t xml:space="preserve">DO JULGAMENTO E CLASSIFICAÇÃO DAS PROPOSTAS </w:t>
      </w:r>
    </w:p>
    <w:p w14:paraId="137C8A77" w14:textId="77777777" w:rsidR="00121E08" w:rsidRDefault="00121E08" w:rsidP="00FF2BE5">
      <w:pPr>
        <w:pStyle w:val="N11"/>
      </w:pPr>
      <w:r>
        <w:t>Esta licitação será julgada sob o critério de menor preço por lote.</w:t>
      </w:r>
    </w:p>
    <w:p w14:paraId="2BD8B546" w14:textId="77777777" w:rsidR="00121E08" w:rsidRDefault="00121E08" w:rsidP="00FF2BE5">
      <w:pPr>
        <w:pStyle w:val="N11"/>
      </w:pPr>
      <w:r>
        <w:t>Aberta a sessão pública, o pregoeiro verificará as propostas apresentadas, desclassificando aquelas que não estejam em conformidade com os requisitos estabelecidos no edital.</w:t>
      </w:r>
    </w:p>
    <w:p w14:paraId="33AF0131" w14:textId="77777777" w:rsidR="00121E08" w:rsidRDefault="00121E08" w:rsidP="00FF2BE5">
      <w:pPr>
        <w:pStyle w:val="N11"/>
      </w:pPr>
      <w:r>
        <w:t>A desclassificação de proposta será fundamentada e registrada no sistema, com acompanhamento em tempo real por todos os participantes.</w:t>
      </w:r>
    </w:p>
    <w:p w14:paraId="5BCD8892" w14:textId="3CC3791D" w:rsidR="00121E08" w:rsidRDefault="00121E08" w:rsidP="00FF2BE5">
      <w:pPr>
        <w:pStyle w:val="N11"/>
      </w:pPr>
      <w:r>
        <w:t>As propostas contendo a descrição do objeto, valor e eventuais anexos estarão disponíveis na internet</w:t>
      </w:r>
      <w:r w:rsidR="001B1069">
        <w:t>, no seguinte sítio eletrônico: (..........................................)</w:t>
      </w:r>
      <w:r>
        <w:t>.</w:t>
      </w:r>
    </w:p>
    <w:p w14:paraId="320A34DD" w14:textId="19398B36" w:rsidR="001B1069" w:rsidRDefault="001B1069" w:rsidP="001B1069">
      <w:pPr>
        <w:pStyle w:val="PGE-NotaExplicativa"/>
      </w:pPr>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p>
    <w:p w14:paraId="76FD25B9" w14:textId="77777777" w:rsidR="00121E08" w:rsidRDefault="00121E08" w:rsidP="00FF2BE5">
      <w:pPr>
        <w:pStyle w:val="N11"/>
      </w:pPr>
      <w:r>
        <w:t>O sistema disponibilizará campo próprio para troca de mensagens entre o pregoeiro e os licitantes, que será ativado a critério do pregoeiro.</w:t>
      </w:r>
    </w:p>
    <w:p w14:paraId="689D1E7E" w14:textId="77777777" w:rsidR="00121E08" w:rsidRDefault="00121E08" w:rsidP="00FF2BE5">
      <w:pPr>
        <w:pStyle w:val="N11"/>
      </w:pPr>
      <w:r>
        <w:t>O sistema ordenará, automaticamente, as propostas classificadas pelo pregoeiro, sendo que somente estas participarão da fase de lance.</w:t>
      </w:r>
    </w:p>
    <w:p w14:paraId="6EA7C460" w14:textId="77777777" w:rsidR="00121E08" w:rsidRDefault="00121E08" w:rsidP="00FF2BE5">
      <w:pPr>
        <w:pStyle w:val="N11"/>
      </w:pPr>
      <w:r>
        <w:t>Classificadas as propostas, considerando-se o critério de menor preço global, o pregoeiro dará início à fase competitiva, quando então os licitantes poderão encaminhar lances exclusivamente por meio do sistema eletrônico.</w:t>
      </w:r>
    </w:p>
    <w:p w14:paraId="352599B3" w14:textId="77777777" w:rsidR="00121E08" w:rsidRDefault="00121E08" w:rsidP="00FF2BE5">
      <w:pPr>
        <w:pStyle w:val="N11"/>
      </w:pPr>
      <w:r>
        <w:t>No que se refere aos lances, o licitante será imediatamente informado do seu recebimento e do valor consignado no registro.</w:t>
      </w:r>
    </w:p>
    <w:p w14:paraId="7E86478F" w14:textId="77777777" w:rsidR="00121E08" w:rsidRDefault="00121E08" w:rsidP="00FF2BE5">
      <w:pPr>
        <w:pStyle w:val="N11"/>
      </w:pPr>
      <w:r>
        <w:t>Os licitantes poderão oferecer lances sucessivos, observados o horário fixado para abertura da sessão e as regras estabelecidas neste edital.</w:t>
      </w:r>
    </w:p>
    <w:p w14:paraId="0074297F" w14:textId="77777777" w:rsidR="00121E08" w:rsidRDefault="00121E08" w:rsidP="00FF2BE5">
      <w:pPr>
        <w:pStyle w:val="N11"/>
      </w:pPr>
      <w:r>
        <w:t>O licitante somente poderá oferecer lance inferior ao último por ele ofertado e registrado pelo sistema.</w:t>
      </w:r>
    </w:p>
    <w:p w14:paraId="03689A06" w14:textId="77777777" w:rsidR="00121E08" w:rsidRDefault="00121E08" w:rsidP="00FF2BE5">
      <w:pPr>
        <w:pStyle w:val="N11"/>
      </w:pPr>
      <w:r>
        <w:t>Não serão aceitos dois ou mais lances iguais, prevalecendo aquele que for recebido e registrado primeiro.</w:t>
      </w:r>
    </w:p>
    <w:p w14:paraId="7830D3A0" w14:textId="77777777" w:rsidR="00E74239" w:rsidRDefault="00121E08" w:rsidP="00E74239">
      <w:pPr>
        <w:pStyle w:val="N11"/>
      </w:pPr>
      <w:r>
        <w:t>Durante a sessão pública, os licitantes serão informados, em tempo real, do valor do menor lance registrado, vedada a identificação do licitante.</w:t>
      </w:r>
    </w:p>
    <w:p w14:paraId="51725E84" w14:textId="77777777" w:rsidR="00E74239" w:rsidRDefault="00E74239" w:rsidP="00E74239">
      <w:pPr>
        <w:pStyle w:val="N11"/>
      </w:pPr>
      <w:r>
        <w:t>Na fase competitiva do pregão, o intervalo entre os lances enviados obedecerá a seguinte regra:</w:t>
      </w:r>
    </w:p>
    <w:p w14:paraId="225FF13C" w14:textId="77777777" w:rsidR="00E74239" w:rsidRDefault="00E74239" w:rsidP="00EA405E">
      <w:pPr>
        <w:pStyle w:val="N111"/>
      </w:pPr>
      <w:r>
        <w:t xml:space="preserve">O </w:t>
      </w:r>
      <w:r w:rsidRPr="004838F8">
        <w:rPr>
          <w:u w:val="single"/>
        </w:rPr>
        <w:t>menor lance registrado</w:t>
      </w:r>
      <w:r>
        <w:t xml:space="preserve"> só poderá ser coberto após o intervalo de 3 (três) segundos;</w:t>
      </w:r>
    </w:p>
    <w:p w14:paraId="4842EE8F" w14:textId="77777777" w:rsidR="00E74239" w:rsidRDefault="00E74239" w:rsidP="00EA405E">
      <w:pPr>
        <w:pStyle w:val="N111"/>
      </w:pPr>
      <w:r>
        <w:lastRenderedPageBreak/>
        <w:t>Após enviar um lance, o licitante aguardará 20 (vinte) segundos para envio do próximo, independentemente de ser ou não o melhor lance vigente;</w:t>
      </w:r>
    </w:p>
    <w:p w14:paraId="3D52E696" w14:textId="77777777" w:rsidR="00E74239" w:rsidRDefault="00E74239" w:rsidP="00EA405E">
      <w:pPr>
        <w:pStyle w:val="N111"/>
      </w:pPr>
      <w:r>
        <w:t>Caso o detentor do menor lance registrado tenha seu preço coberto por outro licitante, ele passa a aguardar 3 (três) segundos para envio de novo lance.</w:t>
      </w:r>
    </w:p>
    <w:p w14:paraId="7C4283DE" w14:textId="2379CB02" w:rsidR="00E74239" w:rsidRDefault="00E74239" w:rsidP="00EA405E">
      <w:pPr>
        <w:pStyle w:val="N111"/>
      </w:pPr>
      <w:r>
        <w:t>A regra dos 3 (três) segundos não se aplica aos lances superiores ao menor lance registrado, que observarão a regra do item 16.13.2</w:t>
      </w:r>
      <w:r w:rsidR="004838F8">
        <w:t>.</w:t>
      </w:r>
    </w:p>
    <w:p w14:paraId="70584D12" w14:textId="77777777" w:rsidR="00E74239" w:rsidRDefault="00E74239" w:rsidP="00EA405E">
      <w:pPr>
        <w:pStyle w:val="N111"/>
      </w:pPr>
      <w:r>
        <w:t>Os lances enviados em desacordo com os itens anteriores serão descartados automaticamente pelo sistema.</w:t>
      </w:r>
    </w:p>
    <w:p w14:paraId="7E85DE6A" w14:textId="77777777" w:rsidR="00E74239" w:rsidRDefault="00E74239" w:rsidP="00EA405E">
      <w:pPr>
        <w:pStyle w:val="N111"/>
      </w:pPr>
      <w:r>
        <w:t>Em caso de falha no sistema, os lances em desacordo com a norma deverão ser desconsiderados pelo pregoeiro.</w:t>
      </w:r>
    </w:p>
    <w:p w14:paraId="2830B92D" w14:textId="6D37535C" w:rsidR="00E74239" w:rsidRDefault="00E74239" w:rsidP="00EA405E">
      <w:pPr>
        <w:pStyle w:val="N111"/>
      </w:pPr>
      <w:r>
        <w:t>Na hipótese do inciso anterior, a ocorrência será registrada em campo próprio do sistema.</w:t>
      </w:r>
    </w:p>
    <w:p w14:paraId="2F524D4A" w14:textId="612CFE3B" w:rsidR="000D3C10" w:rsidRDefault="000D3C10" w:rsidP="00B02DF8">
      <w:pPr>
        <w:pStyle w:val="N11"/>
      </w:pPr>
      <w:r w:rsidRPr="00C37348">
        <w:t>Na fase competitiva da sessão pública, o tempo normal de disputa será encerrado por decisão do pregoeiro, o que deverá ser comunicado aos licitantes com antecedência mínima de um minuto, iniciando-se, após isso, o tempo aleatório de disputa no sistema</w:t>
      </w:r>
      <w:r>
        <w:t>.</w:t>
      </w:r>
    </w:p>
    <w:p w14:paraId="41978301" w14:textId="16C8C5A0" w:rsidR="00121E08" w:rsidRDefault="00121E08" w:rsidP="00FF2BE5">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6C898EF5" w14:textId="77777777" w:rsidR="00121E08" w:rsidRDefault="00121E08" w:rsidP="00FF2BE5">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743E45C9" w14:textId="77777777" w:rsidR="00121E08" w:rsidRDefault="00121E08" w:rsidP="00FF2BE5">
      <w:pPr>
        <w:pStyle w:val="N11"/>
      </w:pPr>
      <w:r>
        <w:t>Na hipótese de comparecer apenas 01 (um) licitante na sala de disputa, passar-se-á, automaticamente, à fase de contraproposta.</w:t>
      </w:r>
    </w:p>
    <w:p w14:paraId="140828BB" w14:textId="77777777" w:rsidR="00121E08" w:rsidRDefault="00121E08" w:rsidP="00FF2BE5">
      <w:pPr>
        <w:pStyle w:val="N11"/>
      </w:pPr>
      <w:r>
        <w:t>A negociação será realizada por meio do sistema, podendo ser acompanhada pelos demais licitantes.</w:t>
      </w:r>
    </w:p>
    <w:p w14:paraId="617DD93A" w14:textId="77777777" w:rsidR="00121E08" w:rsidRDefault="00121E08" w:rsidP="00FF2BE5">
      <w:pPr>
        <w:pStyle w:val="N11"/>
      </w:pPr>
      <w:r>
        <w:t>No caso de desconexão do pregoeiro, no decorrer da etapa de lances, se o sistema eletrônico permanecer acessível aos licitantes, os lances continuarão sendo recebidos, sem prejuízo dos atos realizados.</w:t>
      </w:r>
    </w:p>
    <w:p w14:paraId="3403727E" w14:textId="77777777" w:rsidR="00121E08" w:rsidRDefault="00121E08" w:rsidP="00FF2BE5">
      <w:pPr>
        <w:pStyle w:val="N11"/>
      </w:pPr>
      <w:r>
        <w:t>Se a desconexão do pregoeiro persistir por tempo superior a dez minutos, a sessão do pregão na forma eletrônica será suspensa e reiniciada somente após comunicação aos participantes, no endereço eletrônico utilizado para divulgação.</w:t>
      </w:r>
    </w:p>
    <w:p w14:paraId="034C1F3F" w14:textId="4F45883D" w:rsidR="00121E08" w:rsidRPr="00B101A0" w:rsidRDefault="00121E08" w:rsidP="00FF2BE5">
      <w:pPr>
        <w:pStyle w:val="Ttulo1"/>
      </w:pPr>
      <w:r w:rsidRPr="00B101A0">
        <w:t>D</w:t>
      </w:r>
      <w:r w:rsidR="00C44C57">
        <w:t>O PROCEDIMENTO DE</w:t>
      </w:r>
      <w:r w:rsidRPr="00B101A0">
        <w:t xml:space="preserve"> HABILITAÇÃO</w:t>
      </w:r>
    </w:p>
    <w:p w14:paraId="48AE3693" w14:textId="77777777" w:rsidR="00C44C57" w:rsidRDefault="00C44C57" w:rsidP="00C44C57">
      <w:pPr>
        <w:pStyle w:val="N11"/>
      </w:pPr>
      <w:r>
        <w:t xml:space="preserve">Encerrada a etapa de lances e negociação, o Pregoeiro </w:t>
      </w:r>
      <w:r w:rsidRPr="00036F94">
        <w:t xml:space="preserve">examinará a proposta classificada em primeiro lugar quanto à compatibilidade do preço em relação ao </w:t>
      </w:r>
      <w:r w:rsidRPr="00036F94">
        <w:lastRenderedPageBreak/>
        <w:t>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5E7086F5" w14:textId="77777777" w:rsidR="00C44C57" w:rsidRDefault="00C44C57" w:rsidP="00C44C57">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1DF651E1" w14:textId="09E5A39F" w:rsidR="00C44C57" w:rsidRDefault="00C44C57" w:rsidP="00EA405E">
      <w:pPr>
        <w:pStyle w:val="N111"/>
      </w:pPr>
      <w:r>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DAFD54C" w14:textId="77777777" w:rsidR="00C44C57" w:rsidRDefault="00C44C57" w:rsidP="00C44C57">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966CB3" w14:textId="77777777" w:rsidR="00C44C57" w:rsidRPr="008708D2" w:rsidRDefault="00C44C57" w:rsidP="00EA405E">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7ED4C951" w14:textId="77777777" w:rsidR="00C44C57" w:rsidRPr="00AB2D53" w:rsidRDefault="00C44C57" w:rsidP="00EA405E">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443C34C4" w14:textId="77777777" w:rsidR="00C44C57" w:rsidRPr="00055CD5" w:rsidRDefault="00C44C57" w:rsidP="00C44C57">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54C12549" w14:textId="77777777" w:rsidR="00C44C57" w:rsidRPr="00055CD5" w:rsidRDefault="00C44C57" w:rsidP="00C44C57">
      <w:pPr>
        <w:pStyle w:val="Nabc"/>
        <w:ind w:left="284"/>
      </w:pPr>
      <w:r w:rsidRPr="00055CD5">
        <w:t>Cadastro de Fornecedores do Estado do Espírito Santo – CRC/ES (</w:t>
      </w:r>
      <w:hyperlink r:id="rId8" w:history="1">
        <w:r w:rsidRPr="00055CD5">
          <w:rPr>
            <w:rStyle w:val="Hyperlink"/>
          </w:rPr>
          <w:t>https://www.siga.es.gov.br/sgc/faces/pub/sgc/tabbasicas/FornecedoresSancionadosPageList.jsp?opcao=todos</w:t>
        </w:r>
      </w:hyperlink>
      <w:r w:rsidRPr="00055CD5">
        <w:t>).</w:t>
      </w:r>
    </w:p>
    <w:p w14:paraId="10C03272" w14:textId="77777777" w:rsidR="00C44C57" w:rsidRPr="00055CD5" w:rsidRDefault="00C44C57" w:rsidP="00C44C57">
      <w:pPr>
        <w:pStyle w:val="Nabc"/>
        <w:ind w:left="284"/>
      </w:pPr>
      <w:r w:rsidRPr="00055CD5">
        <w:t>Cadastro Nacional de Empresas Inidôneas e Suspensas - CEIS, mantido pela Controladoria-Geral da União (</w:t>
      </w:r>
      <w:hyperlink r:id="rId9" w:history="1">
        <w:r w:rsidRPr="00055CD5">
          <w:rPr>
            <w:rStyle w:val="Hyperlink"/>
            <w:rFonts w:cs="Arial"/>
            <w:szCs w:val="24"/>
          </w:rPr>
          <w:t>www.portaldatransparencia.gov.br/ceis</w:t>
        </w:r>
      </w:hyperlink>
      <w:r w:rsidRPr="00055CD5">
        <w:t>).</w:t>
      </w:r>
    </w:p>
    <w:p w14:paraId="385BF97C" w14:textId="77777777" w:rsidR="00C44C57" w:rsidRPr="001017E8" w:rsidRDefault="00C44C57" w:rsidP="00670C66">
      <w:pPr>
        <w:pStyle w:val="N111"/>
        <w:numPr>
          <w:ilvl w:val="2"/>
          <w:numId w:val="45"/>
        </w:numPr>
        <w:ind w:left="567"/>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3B7EDB1F" w14:textId="77777777" w:rsidR="00C44C57" w:rsidRPr="001017E8" w:rsidRDefault="00C44C57" w:rsidP="00EA405E">
      <w:pPr>
        <w:pStyle w:val="N111"/>
      </w:pPr>
      <w:r w:rsidRPr="001017E8">
        <w:lastRenderedPageBreak/>
        <w:t>Constatada a existência de sanção</w:t>
      </w:r>
      <w:r>
        <w:t xml:space="preserve"> que inviabilize a participação ou contratação</w:t>
      </w:r>
      <w:r w:rsidRPr="001017E8">
        <w:t xml:space="preserve">, o Pregoeiro reputará o licitante </w:t>
      </w:r>
      <w:r w:rsidRPr="00B374C4">
        <w:t>desclassificado</w:t>
      </w:r>
      <w:r w:rsidRPr="001017E8">
        <w:t xml:space="preserve">, por falta de condição de participação. </w:t>
      </w:r>
    </w:p>
    <w:p w14:paraId="0CA8FC45" w14:textId="1AEBA6A7" w:rsidR="00C44C57" w:rsidRDefault="00C44C57" w:rsidP="00C44C57">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5D651AE0" w14:textId="0AC4E4C9" w:rsidR="00843300" w:rsidRDefault="00843300" w:rsidP="00C44C57">
      <w:pPr>
        <w:pStyle w:val="N11"/>
      </w:pPr>
      <w:r>
        <w:t>A habilitação do licitante que se declarar cadastrado no CRC/ES, no que tange exclusivamente aos documentos por ele abrangidos, será verificada por meio de consulta efetuada pelo Pregoeiro. O registro no CRC/ES não dispensa o licitante de encaminhar nos mesmos prazos os documentos não compreendidos no referido cadastro, ou que já estiverem vencidos.</w:t>
      </w:r>
    </w:p>
    <w:p w14:paraId="17E95F50" w14:textId="77777777" w:rsidR="00C44C57" w:rsidRDefault="00C44C57" w:rsidP="00C44C57">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EFA41D9" w14:textId="77777777" w:rsidR="00C44C57" w:rsidRDefault="00C44C57" w:rsidP="00EA405E">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11BD0E1B" w14:textId="77777777" w:rsidR="00C44C57" w:rsidRDefault="00C44C57" w:rsidP="00C44C57">
      <w:pPr>
        <w:pStyle w:val="N11"/>
      </w:pPr>
      <w:r>
        <w:t>Para fins de habilitação, a verificação pelo órgão promotor do certame nos sítios oficiais de órgãos e entidades emissoras de certidões constitui meio legal de prova.</w:t>
      </w:r>
    </w:p>
    <w:p w14:paraId="1CD2E76B" w14:textId="77777777" w:rsidR="00C44C57" w:rsidRDefault="00C44C57" w:rsidP="00C44C57">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6204C3E5" w14:textId="77777777" w:rsidR="00C44C57" w:rsidRDefault="00C44C57" w:rsidP="00C44C57">
      <w:pPr>
        <w:pStyle w:val="N11"/>
      </w:pPr>
      <w:r>
        <w:t>Nas hipóteses previstas no item anterior, o pregoeiro poderá negociar diretamente com o proponente para que seja obtido melhor preço, tendo sempre como parâmetro a menor oferta apresentada no certame.</w:t>
      </w:r>
    </w:p>
    <w:p w14:paraId="2CD1E80D" w14:textId="77777777" w:rsidR="002A6E7D" w:rsidRPr="00DF7294" w:rsidRDefault="002A6E7D" w:rsidP="002A6E7D">
      <w:pPr>
        <w:pStyle w:val="Ttulo1"/>
      </w:pPr>
      <w:r w:rsidRPr="00DF7294">
        <w:t>DA VISITA TÉCNICA</w:t>
      </w:r>
    </w:p>
    <w:p w14:paraId="0BC01038" w14:textId="1E9EAB5F" w:rsidR="002A6E7D" w:rsidRPr="00DF7294" w:rsidRDefault="002A6E7D" w:rsidP="0036471F">
      <w:pPr>
        <w:pStyle w:val="N11"/>
      </w:pPr>
      <w:r w:rsidRPr="00DF7294">
        <w:t>A visita técnica para conhecimento pleno das áreas de execução</w:t>
      </w:r>
      <w:r>
        <w:t xml:space="preserve"> do objeto do contrato é facultada ao licitante </w:t>
      </w:r>
      <w:r w:rsidRPr="00DF7294">
        <w:t>para verificação das condições locais, com a finalidade de obter a avaliação própria da natureza</w:t>
      </w:r>
      <w:r>
        <w:t>, complexidade</w:t>
      </w:r>
      <w:r w:rsidRPr="00DF7294">
        <w:t xml:space="preserve"> e quantidade dos trabalhos, materiais e equipamentos necessários</w:t>
      </w:r>
      <w:r>
        <w:t xml:space="preserve">, </w:t>
      </w:r>
      <w:r w:rsidRPr="00DF7294">
        <w:t>bem como para a obtenção de quaisquer outros dados que</w:t>
      </w:r>
      <w:r>
        <w:t xml:space="preserve"> julgar necessário para a formulação da proposta.</w:t>
      </w:r>
    </w:p>
    <w:p w14:paraId="623AF17C" w14:textId="1B07B3D3" w:rsidR="002A6E7D" w:rsidRDefault="002A6E7D" w:rsidP="0036471F">
      <w:pPr>
        <w:pStyle w:val="N11"/>
      </w:pPr>
      <w:r>
        <w:t xml:space="preserve">A visita técnica poderá ser realizada até o último dia útil anterior à data fixada </w:t>
      </w:r>
      <w:r w:rsidRPr="00924A3D">
        <w:t>para a abertura da sessão pública, me</w:t>
      </w:r>
      <w:r>
        <w:t xml:space="preserve">diante prévio agendamento junto ao </w:t>
      </w:r>
      <w:r w:rsidRPr="005222AE">
        <w:rPr>
          <w:color w:val="FF0000"/>
        </w:rPr>
        <w:t>(...nome do órgão...)</w:t>
      </w:r>
      <w:r w:rsidRPr="00255A66">
        <w:t>,</w:t>
      </w:r>
      <w:r>
        <w:t xml:space="preserve"> pelo e-mail </w:t>
      </w:r>
      <w:r w:rsidRPr="005222AE">
        <w:rPr>
          <w:color w:val="FF0000"/>
        </w:rPr>
        <w:t xml:space="preserve">(...) </w:t>
      </w:r>
      <w:r>
        <w:t xml:space="preserve">ou pelo telefone </w:t>
      </w:r>
      <w:r w:rsidRPr="005222AE">
        <w:rPr>
          <w:color w:val="FF0000"/>
        </w:rPr>
        <w:t>(...)</w:t>
      </w:r>
      <w:r>
        <w:t>, e será realizada no(s) seguinte(s) endereço(s):</w:t>
      </w:r>
    </w:p>
    <w:p w14:paraId="0A4F0448" w14:textId="2890A8D3" w:rsidR="002A6E7D" w:rsidRDefault="002A6E7D" w:rsidP="0036471F">
      <w:pPr>
        <w:pStyle w:val="N11"/>
        <w:numPr>
          <w:ilvl w:val="0"/>
          <w:numId w:val="44"/>
        </w:numPr>
        <w:ind w:left="567"/>
      </w:pPr>
      <w:r w:rsidRPr="000C3338">
        <w:t>Local 01 (especificar endereço)</w:t>
      </w:r>
    </w:p>
    <w:p w14:paraId="1463F6A8" w14:textId="2D8618FD" w:rsidR="002A6E7D" w:rsidRPr="00DF7294" w:rsidRDefault="002A6E7D" w:rsidP="0036471F">
      <w:pPr>
        <w:pStyle w:val="N11"/>
        <w:numPr>
          <w:ilvl w:val="0"/>
          <w:numId w:val="44"/>
        </w:numPr>
        <w:ind w:left="567"/>
      </w:pPr>
      <w:r w:rsidRPr="000C3338">
        <w:t>Local 02 (especificar endereço)</w:t>
      </w:r>
      <w:r>
        <w:t xml:space="preserve"> etc. </w:t>
      </w:r>
    </w:p>
    <w:p w14:paraId="59FA3CDB" w14:textId="7403C85A" w:rsidR="002A6E7D" w:rsidRDefault="002A6E7D" w:rsidP="00EA405E">
      <w:pPr>
        <w:pStyle w:val="N111"/>
      </w:pPr>
      <w:r>
        <w:lastRenderedPageBreak/>
        <w:t>O licitante deve ser representado por</w:t>
      </w:r>
      <w:r w:rsidRPr="000C3338">
        <w:t xml:space="preserve"> seus administradores, procuradores ou prepostos, que devem apresentar documento de identificação,</w:t>
      </w:r>
      <w:r>
        <w:t xml:space="preserve"> </w:t>
      </w:r>
      <w:r w:rsidRPr="000C3338">
        <w:t>procuração, carta de preposição ou outro documento</w:t>
      </w:r>
      <w:r>
        <w:t xml:space="preserve"> hábil a comprovar o vínculo da pessoa indicada</w:t>
      </w:r>
      <w:r w:rsidRPr="000C3338">
        <w:t xml:space="preserve"> para a respectiva visita</w:t>
      </w:r>
      <w:r>
        <w:t>.</w:t>
      </w:r>
    </w:p>
    <w:p w14:paraId="6FFD95BE" w14:textId="71009C48" w:rsidR="002A6E7D" w:rsidRPr="0036471F" w:rsidRDefault="002A6E7D" w:rsidP="00EA405E">
      <w:pPr>
        <w:pStyle w:val="N111"/>
      </w:pPr>
      <w:r w:rsidRPr="0036471F">
        <w:t>A visitação será limitada a um licitante por vez, de forma a evitar a reunião de interessados em data e horário marcados capazes de dar-lhes conhecimento prévio acerca do universo de concorrentes.</w:t>
      </w:r>
    </w:p>
    <w:p w14:paraId="6E668159" w14:textId="61770138" w:rsidR="002A6E7D" w:rsidRDefault="002A6E7D" w:rsidP="0036471F">
      <w:pPr>
        <w:pStyle w:val="N11"/>
      </w:pPr>
      <w:r>
        <w:t>A visita técnica não será obrigatória, sendo dispensada também a apresentação de declaração de comparecimento ou conhecimento dos locais.</w:t>
      </w:r>
    </w:p>
    <w:p w14:paraId="6D7D1FC0" w14:textId="2B373C74" w:rsidR="002A6E7D" w:rsidRPr="00DF7294" w:rsidRDefault="002A6E7D" w:rsidP="0036471F">
      <w:pPr>
        <w:pStyle w:val="N11"/>
      </w:pPr>
      <w:r w:rsidRPr="00F2461F">
        <w:t>Para todos os efeitos, considerar-se-á que o licitante tem pleno conhecimento do local</w:t>
      </w:r>
      <w:r>
        <w:t xml:space="preserve"> e de todas as informações para execução do objeto</w:t>
      </w:r>
      <w:r w:rsidRPr="00F2461F">
        <w:t>, não podendo</w:t>
      </w:r>
      <w:r>
        <w:t xml:space="preserve"> </w:t>
      </w:r>
      <w:r w:rsidRPr="00F2461F">
        <w:t xml:space="preserve">alegar posteriormente a </w:t>
      </w:r>
      <w:r>
        <w:t xml:space="preserve">sua </w:t>
      </w:r>
      <w:r w:rsidRPr="00F2461F">
        <w:t>insuficiência</w:t>
      </w:r>
      <w:r>
        <w:t>, nem pleitear modificações nos preços, prazos e condições ou requerer o reequilíbrio econômico-financeiro em decorrência da falta de informações sobre o objeto</w:t>
      </w:r>
      <w:r w:rsidRPr="00F2461F">
        <w:t>.</w:t>
      </w:r>
    </w:p>
    <w:p w14:paraId="58D4229B" w14:textId="058B4BCA" w:rsidR="002A6E7D" w:rsidRPr="0041678D" w:rsidRDefault="002A6E7D" w:rsidP="002A6E7D">
      <w:pPr>
        <w:pStyle w:val="PGE-NotaExplicativa"/>
      </w:pPr>
      <w:r>
        <w:t xml:space="preserve">Nota Explicativa: </w:t>
      </w:r>
      <w:r>
        <w:rPr>
          <w:highlight w:val="yellow"/>
        </w:rPr>
        <w:t xml:space="preserve">A exigência de visita técnica deverá ser limitada aos casos em que se mostrar imprescindível ao cumprimento das obrigações contratuais, </w:t>
      </w:r>
      <w:r>
        <w:rPr>
          <w:b/>
          <w:highlight w:val="yellow"/>
        </w:rPr>
        <w:t>o que deve ser justificado pela Administração no processo</w:t>
      </w:r>
      <w:r>
        <w:rPr>
          <w:highlight w:val="yellow"/>
        </w:rPr>
        <w:t xml:space="preserve"> (cf. TCU, Acórdão </w:t>
      </w:r>
      <w:r w:rsidR="0061055A">
        <w:rPr>
          <w:highlight w:val="yellow"/>
        </w:rPr>
        <w:t xml:space="preserve">nº </w:t>
      </w:r>
      <w:r>
        <w:rPr>
          <w:highlight w:val="yellow"/>
        </w:rPr>
        <w:t>234/2015 - Plenário)</w:t>
      </w:r>
      <w:r>
        <w:t>, devendo, a Administração Pública observar as orientações que constam no sítio eletrônico da PGE/ES, em “Minutas Padronizadas -&gt; Tópicos extras para modulação dos editais -&gt; Tópicos extras – visita técnica”.</w:t>
      </w:r>
    </w:p>
    <w:p w14:paraId="080FBAFC" w14:textId="0A42684E" w:rsidR="00121E08" w:rsidRPr="00B101A0" w:rsidRDefault="00121E08" w:rsidP="00FF2BE5">
      <w:pPr>
        <w:pStyle w:val="Ttulo1"/>
      </w:pPr>
      <w:r w:rsidRPr="00B101A0">
        <w:t>DOS RECURSOS E DA ATA DA SESSÃO PÚBLICA</w:t>
      </w:r>
    </w:p>
    <w:p w14:paraId="5E85025A" w14:textId="77777777" w:rsidR="00121E08" w:rsidRDefault="00121E08" w:rsidP="00FF2BE5">
      <w:pPr>
        <w:pStyle w:val="N11"/>
      </w:pPr>
      <w:r>
        <w:t>No mínimo, com vinte e quatro horas de antecedência, o Pregoeiro deverá comunicar aos licitantes, por meio do sistema no qual a licitação foi realizada e por e-mail, data e hora em que declarará o vencedor do certame.</w:t>
      </w:r>
    </w:p>
    <w:p w14:paraId="2FB8285D" w14:textId="77777777" w:rsidR="00121E08" w:rsidRDefault="00121E08" w:rsidP="00FF2BE5">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B101A0">
        <w:t>contrarrazões</w:t>
      </w:r>
      <w:r>
        <w:t xml:space="preserve"> em igual prazo, que começará a contar do término do prazo do recorrente, sendo-lhes assegurada vista imediata dos elementos indispensáveis à defesa dos seus interesses.</w:t>
      </w:r>
    </w:p>
    <w:p w14:paraId="46F14051" w14:textId="77777777" w:rsidR="00121E08" w:rsidRDefault="00121E08" w:rsidP="00FF2BE5">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303D36AC" w14:textId="77777777" w:rsidR="00121E08" w:rsidRDefault="00121E08" w:rsidP="00FF2BE5">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76736C2" w14:textId="77777777" w:rsidR="00121E08" w:rsidRDefault="00121E08" w:rsidP="00FF2BE5">
      <w:pPr>
        <w:pStyle w:val="N11"/>
      </w:pPr>
      <w:r>
        <w:lastRenderedPageBreak/>
        <w:t xml:space="preserve">O acolhimento de recurso importará na invalidação apenas dos atos insuscetíveis de aproveitamento. </w:t>
      </w:r>
    </w:p>
    <w:p w14:paraId="0DAC74E4" w14:textId="77777777" w:rsidR="00121E08" w:rsidRDefault="00121E08" w:rsidP="00FF2BE5">
      <w:pPr>
        <w:pStyle w:val="N11"/>
      </w:pPr>
      <w:r>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2C0CFC16" w14:textId="77777777" w:rsidR="00121E08" w:rsidRDefault="00121E08" w:rsidP="00FF2BE5">
      <w:pPr>
        <w:pStyle w:val="N11"/>
      </w:pPr>
      <w:r>
        <w:t xml:space="preserve">Os recursos e </w:t>
      </w:r>
      <w:r w:rsidR="00B101A0">
        <w:t>contrarrazões</w:t>
      </w:r>
      <w:r>
        <w:t xml:space="preserve"> de recurso deverão ser dirigidos ao Pregoeiro, registrados em campo próprio e anexados documentos digitalizados em formato “pdf”. Somente serão aceitas razões assinadas pelos recorrentes. </w:t>
      </w:r>
    </w:p>
    <w:p w14:paraId="092FA6BF" w14:textId="78D21B2E" w:rsidR="00121E08" w:rsidRDefault="00121E08" w:rsidP="00FF2BE5">
      <w:pPr>
        <w:pStyle w:val="N11"/>
      </w:pPr>
      <w:r>
        <w:t xml:space="preserve">Todos os atos praticados durante a sessão pública deverão ser registrados em ata. </w:t>
      </w:r>
    </w:p>
    <w:p w14:paraId="041C9D32" w14:textId="77777777" w:rsidR="00121E08" w:rsidRDefault="00121E08" w:rsidP="00FF2BE5">
      <w:pPr>
        <w:pStyle w:val="N11"/>
      </w:pPr>
      <w:r>
        <w:t>A minuta da ata da sessão pública será disponibilizada na internet para acesso livre, imediatamente após o seu encerramento. A versão definitiva da ata será disponibilizada após a adjudicação do certame.</w:t>
      </w:r>
    </w:p>
    <w:p w14:paraId="58C7364B" w14:textId="77777777" w:rsidR="00121E08" w:rsidRPr="00B101A0" w:rsidRDefault="00121E08" w:rsidP="00FF2BE5">
      <w:pPr>
        <w:pStyle w:val="Ttulo1"/>
      </w:pPr>
      <w:r w:rsidRPr="00B101A0">
        <w:t>DA ADJUDICAÇÃO E DA FORMALIZAÇÃO DA CONTRATAÇÃO</w:t>
      </w:r>
    </w:p>
    <w:p w14:paraId="6D7ABEC0" w14:textId="77777777" w:rsidR="00121E08" w:rsidRDefault="00121E08" w:rsidP="00FF2BE5">
      <w:pPr>
        <w:pStyle w:val="N11"/>
      </w:pPr>
      <w:r>
        <w:t>Decididos os recursos e constatada a regularidade dos atos praticados, a autoridade competente adjudicará o objeto e homologará o procedimento licitatório.</w:t>
      </w:r>
    </w:p>
    <w:p w14:paraId="18F4ADFC" w14:textId="77777777" w:rsidR="00121E08" w:rsidRDefault="00121E08" w:rsidP="00FF2BE5">
      <w:pPr>
        <w:pStyle w:val="N11"/>
      </w:pPr>
      <w:r>
        <w:t>Após a homologação referida no item anterior, o adjudicatário será convocado para assinar o contrato no prazo de até 05 (cinco) dias úteis.</w:t>
      </w:r>
    </w:p>
    <w:p w14:paraId="7DC3551D" w14:textId="77777777" w:rsidR="00121E08" w:rsidRDefault="00121E08" w:rsidP="00FF2BE5">
      <w:pPr>
        <w:pStyle w:val="N11"/>
      </w:pPr>
      <w:r>
        <w:t>A Administração poderá prorrogar o prazo fixado no item anterior, por igual período, nos termos do art. 64, § 1º, da Lei 8.666/1993, quando solicitado pelo licitante vencedor, durante o seu transcurso, e desde que ocorra motivo justificado, aceito pelo ente promotor do certame.</w:t>
      </w:r>
    </w:p>
    <w:p w14:paraId="49A53F0F" w14:textId="77777777" w:rsidR="00121E08" w:rsidRDefault="00121E08" w:rsidP="00FF2BE5">
      <w:pPr>
        <w:pStyle w:val="N11"/>
      </w:pPr>
      <w:r>
        <w:t>Para a formalização da contratação, será exigida a comprovação das condições de habilitação consignadas no edital, as quais deverão ser mantidas pelo licitante durante a vigência do contrato.</w:t>
      </w:r>
    </w:p>
    <w:p w14:paraId="6370F04C" w14:textId="77777777" w:rsidR="00121E08" w:rsidRPr="00B101A0" w:rsidRDefault="00121E08" w:rsidP="00FF2BE5">
      <w:pPr>
        <w:pStyle w:val="Ttulo1"/>
      </w:pPr>
      <w:r w:rsidRPr="00B101A0">
        <w:t>DAS SANÇÕES ADMINISTRATIVAS</w:t>
      </w:r>
    </w:p>
    <w:p w14:paraId="7EBF893E" w14:textId="77777777" w:rsidR="00121E08" w:rsidRDefault="00121E08" w:rsidP="00FF2BE5">
      <w:pPr>
        <w:pStyle w:val="N11"/>
      </w:pPr>
      <w:r>
        <w:t>Comete infração administrativa, nos termos da Lei 10.520/2002, o licitante ou adjudicatário que:</w:t>
      </w:r>
    </w:p>
    <w:p w14:paraId="15011679" w14:textId="77777777" w:rsidR="00121E08" w:rsidRDefault="00121E08" w:rsidP="00EA405E">
      <w:pPr>
        <w:pStyle w:val="N111"/>
      </w:pPr>
      <w:r>
        <w:t>Não assinar o termo de contrato, quando convocado dentro do prazo de validade da proposta;</w:t>
      </w:r>
    </w:p>
    <w:p w14:paraId="65C7D8AD" w14:textId="77777777" w:rsidR="00121E08" w:rsidRDefault="00121E08" w:rsidP="00EA405E">
      <w:pPr>
        <w:pStyle w:val="N111"/>
      </w:pPr>
      <w:r>
        <w:t>Não retirar o instrumento que substitui o termo de contrato, quando convocado dentro do prazo de validade da proposta;</w:t>
      </w:r>
    </w:p>
    <w:p w14:paraId="3ED051F2" w14:textId="77777777" w:rsidR="00121E08" w:rsidRDefault="00121E08" w:rsidP="00EA405E">
      <w:pPr>
        <w:pStyle w:val="N111"/>
      </w:pPr>
      <w:r>
        <w:t>Deixar de entregar os documentos exigidos;</w:t>
      </w:r>
    </w:p>
    <w:p w14:paraId="58E4765F" w14:textId="77777777" w:rsidR="00121E08" w:rsidRDefault="00121E08" w:rsidP="00EA405E">
      <w:pPr>
        <w:pStyle w:val="N111"/>
      </w:pPr>
      <w:r>
        <w:t>Apresentar documento falso;</w:t>
      </w:r>
    </w:p>
    <w:p w14:paraId="4F9E02F6" w14:textId="77777777" w:rsidR="00121E08" w:rsidRDefault="00121E08" w:rsidP="00EA405E">
      <w:pPr>
        <w:pStyle w:val="N111"/>
      </w:pPr>
      <w:r>
        <w:t>Ensejar o retardamento da licitação;</w:t>
      </w:r>
    </w:p>
    <w:p w14:paraId="7BE47925" w14:textId="77777777" w:rsidR="00121E08" w:rsidRDefault="00121E08" w:rsidP="00EA405E">
      <w:pPr>
        <w:pStyle w:val="N111"/>
      </w:pPr>
      <w:r>
        <w:lastRenderedPageBreak/>
        <w:t>Não mantiver a proposta;</w:t>
      </w:r>
    </w:p>
    <w:p w14:paraId="07088239" w14:textId="77777777" w:rsidR="00121E08" w:rsidRDefault="00121E08" w:rsidP="00EA405E">
      <w:pPr>
        <w:pStyle w:val="N111"/>
      </w:pPr>
      <w:r>
        <w:t>Cometer fraude fiscal; ou</w:t>
      </w:r>
    </w:p>
    <w:p w14:paraId="6C7868E5" w14:textId="77777777" w:rsidR="00121E08" w:rsidRDefault="00121E08" w:rsidP="00EA405E">
      <w:pPr>
        <w:pStyle w:val="N111"/>
      </w:pPr>
      <w:r>
        <w:t>Comportar-se de modo inidôneo.</w:t>
      </w:r>
    </w:p>
    <w:p w14:paraId="625D0F20" w14:textId="77777777" w:rsidR="00121E08" w:rsidRDefault="00121E08" w:rsidP="00FF2BE5">
      <w:pPr>
        <w:pStyle w:val="N11"/>
      </w:pPr>
      <w:r>
        <w:t>Reputar-se-á comportamento inidôneo, exemplificativamente, os tipificados nos arts. 90 a 97 da Lei 8.666/1993 e no art. 5º da Lei 12.846/2013, a declaração falsa quanto às condições de participação e quanto ao enquadramento como ME/EPP.</w:t>
      </w:r>
    </w:p>
    <w:p w14:paraId="271A3B3C" w14:textId="77777777" w:rsidR="00121E08" w:rsidRDefault="00121E08" w:rsidP="00FF2BE5">
      <w:pPr>
        <w:pStyle w:val="N11"/>
      </w:pPr>
      <w:r>
        <w:t>O licitante ou adjudicatário que cometer qualquer das infrações discriminadas ficará sujeito, sem prejuízo da responsabilidade penal e civil, às seguintes sanções:</w:t>
      </w:r>
    </w:p>
    <w:p w14:paraId="345F22E5" w14:textId="08E49D7C" w:rsidR="00121E08" w:rsidRDefault="00121E08" w:rsidP="00EA405E">
      <w:pPr>
        <w:pStyle w:val="N111"/>
      </w:pPr>
      <w:r>
        <w:t>Multa de</w:t>
      </w:r>
      <w:r w:rsidR="00AE36C4">
        <w:t xml:space="preserve"> até</w:t>
      </w:r>
      <w:r>
        <w:t xml:space="preserve"> 10% (dez por cento) sobre o valor estimado para os lotes em que participou o licitante;</w:t>
      </w:r>
    </w:p>
    <w:p w14:paraId="40CA8A93" w14:textId="13248B44" w:rsidR="00121E08" w:rsidRDefault="002C2A14" w:rsidP="00EA405E">
      <w:pPr>
        <w:pStyle w:val="N111"/>
      </w:pPr>
      <w:r w:rsidRPr="002C2A14">
        <w:t>Impedimento de licitar e de contratar com a Administração Pública Estadual pelo prazo de até 5 (cinco) anos, conforme o art. 7º da Lei nº 10.520/2002 e o art. 28 do Decreto 2.458-R/2010</w:t>
      </w:r>
      <w:r w:rsidR="00121E08">
        <w:t>;</w:t>
      </w:r>
    </w:p>
    <w:p w14:paraId="35330C02" w14:textId="77777777" w:rsidR="00121E08" w:rsidRDefault="00121E08" w:rsidP="00FF2BE5">
      <w:pPr>
        <w:pStyle w:val="N11"/>
      </w:pPr>
      <w:r>
        <w:t>A penalidade de multa pode ser aplicada cumulativamente com a sanção de impedimento.</w:t>
      </w:r>
    </w:p>
    <w:p w14:paraId="02608411" w14:textId="77777777" w:rsidR="00121E08" w:rsidRDefault="00121E08" w:rsidP="00FF2BE5">
      <w:pPr>
        <w:pStyle w:val="N11"/>
      </w:pPr>
      <w:r>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4BB743C3" w14:textId="77777777" w:rsidR="00121E08" w:rsidRDefault="00121E08" w:rsidP="00FF2BE5">
      <w:pPr>
        <w:pStyle w:val="N11"/>
      </w:pPr>
      <w:r>
        <w:t>As sanções por atos praticados durante a execução do contrato estão previstas no termo de contrato ou no termo de referência.</w:t>
      </w:r>
    </w:p>
    <w:p w14:paraId="50AF6389" w14:textId="77777777" w:rsidR="00121E08" w:rsidRPr="00B101A0" w:rsidRDefault="00121E08" w:rsidP="00FF2BE5">
      <w:pPr>
        <w:pStyle w:val="Ttulo1"/>
      </w:pPr>
      <w:r w:rsidRPr="00B101A0">
        <w:t>DAS DISPOSIÇÕES FINAIS</w:t>
      </w:r>
    </w:p>
    <w:p w14:paraId="738A6B7D" w14:textId="77777777" w:rsidR="00121E08" w:rsidRDefault="00121E08" w:rsidP="00FF2BE5">
      <w:pPr>
        <w:pStyle w:val="N11"/>
      </w:pPr>
      <w:r>
        <w:t>O preço máximo admitido para o presente processo licitatório é de:</w:t>
      </w:r>
    </w:p>
    <w:p w14:paraId="204A89C2" w14:textId="77777777" w:rsidR="00121E08" w:rsidRDefault="00121E08" w:rsidP="00121E08">
      <w:pPr>
        <w:ind w:left="284"/>
      </w:pPr>
      <w:r>
        <w:t>Lote 1 – R$ ........... (..............................)</w:t>
      </w:r>
    </w:p>
    <w:p w14:paraId="669387F4" w14:textId="77777777" w:rsidR="00121E08" w:rsidRDefault="00121E08" w:rsidP="00121E08">
      <w:pPr>
        <w:ind w:left="284"/>
      </w:pPr>
      <w:r>
        <w:t>Lote 2 – R$ ........... (..............................)</w:t>
      </w:r>
    </w:p>
    <w:p w14:paraId="44D3897C" w14:textId="77777777" w:rsidR="00121E08" w:rsidRDefault="00121E08" w:rsidP="00121E08">
      <w:pPr>
        <w:ind w:left="284"/>
      </w:pPr>
      <w:r>
        <w:t>Lote 3 – R$ ........... (..............................)</w:t>
      </w:r>
    </w:p>
    <w:p w14:paraId="024E3ED4" w14:textId="77777777" w:rsidR="00121E08" w:rsidRDefault="00121E08" w:rsidP="00121E08">
      <w:pPr>
        <w:ind w:left="284"/>
      </w:pPr>
      <w:r>
        <w:t>Lote 4 – R$ ........... (..............................)</w:t>
      </w:r>
    </w:p>
    <w:p w14:paraId="0ECD0A42" w14:textId="77777777" w:rsidR="00121E08" w:rsidRDefault="00121E08" w:rsidP="00FF2BE5">
      <w:pPr>
        <w:pStyle w:val="N11"/>
      </w:pPr>
      <w: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6B0F4524" w14:textId="77777777" w:rsidR="00121E08" w:rsidRDefault="00121E08" w:rsidP="00FF2BE5">
      <w:pPr>
        <w:pStyle w:val="N11"/>
      </w:pPr>
      <w:r>
        <w:t xml:space="preserve">Ao apresentar a proposta, o licitante assume que está fazendo isso de forma absolutamente independente e que, acaso se apresente, em qualquer momento, a </w:t>
      </w:r>
      <w:r>
        <w:lastRenderedPageBreak/>
        <w:t>formação de cartel ou qualquer conluio, a Administração adotará os meios necessários para as devidas averiguações e as respectivas sanções.</w:t>
      </w:r>
    </w:p>
    <w:p w14:paraId="43DC6BA4" w14:textId="77777777" w:rsidR="00121E08" w:rsidRDefault="00121E08" w:rsidP="00FF2BE5">
      <w:pPr>
        <w:pStyle w:val="N11"/>
      </w:pPr>
      <w:r>
        <w:t>É facultado ao Pregoeiro, ou à autoridade a ele superior, em qualquer fase da licitação, promover diligências com vistas a esclarecer ou a complementar a instrução do processo, vedada a criação de exigência não prevista neste edital.</w:t>
      </w:r>
    </w:p>
    <w:p w14:paraId="7A1A4C44" w14:textId="77777777" w:rsidR="00121E08" w:rsidRDefault="00121E08" w:rsidP="00FF2BE5">
      <w:pPr>
        <w:pStyle w:val="N11"/>
      </w:pPr>
      <w:r>
        <w:t>Os licitantes intimados para prestar quaisquer esclarecimentos adicionais deverão fazê-lo no prazo determinado pelo Pregoeiro, sob pena de desclassificação.</w:t>
      </w:r>
    </w:p>
    <w:p w14:paraId="5DECB6CD" w14:textId="77777777" w:rsidR="00121E08" w:rsidRDefault="00121E08" w:rsidP="00FF2BE5">
      <w:pPr>
        <w:pStyle w:val="N11"/>
      </w:pPr>
      <w:r>
        <w:t xml:space="preserve"> Em caso de dúvida quanto à autenticidade de assinatura constante em documento apresentado por licitante, poder-se-á diligenciar no intuito de saná-la, inclusive concedendo prazo para o reconhecimento de firma.</w:t>
      </w:r>
    </w:p>
    <w:p w14:paraId="5D2DB81A" w14:textId="77777777" w:rsidR="00121E08" w:rsidRDefault="00121E08" w:rsidP="00FF2BE5">
      <w:pPr>
        <w:pStyle w:val="N11"/>
      </w:pPr>
      <w:r>
        <w:t xml:space="preserve"> O desatendimento de exigências formais não essenciais não importará no afastamento do proponente, desde que seja possível a aferição da sua qualificação e a exata compreensão da sua proposta.</w:t>
      </w:r>
    </w:p>
    <w:p w14:paraId="3DFCB149" w14:textId="77777777" w:rsidR="00121E08" w:rsidRDefault="00121E08" w:rsidP="00FF2BE5">
      <w:pPr>
        <w:pStyle w:val="N11"/>
      </w:pPr>
      <w:r>
        <w:t>Os erros materiais irrelevantes serão objeto de saneamento, mediante ato motivado do pregoeiro.</w:t>
      </w:r>
    </w:p>
    <w:p w14:paraId="222A1051" w14:textId="0B7645C8" w:rsidR="00121E08" w:rsidRPr="00E630A9" w:rsidRDefault="007E017F" w:rsidP="00FF2BE5">
      <w:pPr>
        <w:pStyle w:val="N11"/>
      </w:pPr>
      <w:r w:rsidRPr="00E630A9">
        <w:t>A</w:t>
      </w:r>
      <w:r w:rsidR="00924448" w:rsidRPr="00E630A9">
        <w:t xml:space="preserve"> adjudicação e a homologação da licitação poderão ser feitas por lote, ainda que o sistema eletrônico adotado pela Administração Pública Estadual não esteja adequado para tanto, devendo constar despacho fundamentado no respectivo processo administrativo, e desde que atestada a inexistência de recurso pendente de apreciação.</w:t>
      </w:r>
    </w:p>
    <w:p w14:paraId="42C0C240" w14:textId="77777777" w:rsidR="00121E08" w:rsidRPr="00E630A9" w:rsidRDefault="00121E08" w:rsidP="00EA405E">
      <w:pPr>
        <w:pStyle w:val="N111"/>
        <w:rPr>
          <w:color w:val="auto"/>
        </w:rPr>
      </w:pPr>
      <w:r w:rsidRPr="00E630A9">
        <w:rPr>
          <w:color w:val="auto"/>
        </w:rPr>
        <w:t>Adjudicado o objeto e homologado o certame por lote, o Pregoeiro deverá providenciar a publicação do resultado da licitação quanto ao respectivo lote e, no momento oportuno, atualizar as informações no sistema eletrônico.</w:t>
      </w:r>
    </w:p>
    <w:p w14:paraId="77E8EE62" w14:textId="77777777" w:rsidR="00121E08" w:rsidRDefault="00121E08" w:rsidP="00FF2BE5">
      <w:pPr>
        <w:pStyle w:val="N11"/>
      </w:pPr>
      <w:r>
        <w:t>As normas que disciplinam este Pregão serão sempre interpretadas em favor da ampliação da disputa entre os proponentes, desde que não comprometam o interesse da Administração, o princípio da isonomia, a finalidade e a segurança da contratação.</w:t>
      </w:r>
    </w:p>
    <w:p w14:paraId="3E0E1D56" w14:textId="43E6E6BD" w:rsidR="00121E08" w:rsidRDefault="00121E08" w:rsidP="00FF2BE5">
      <w:pPr>
        <w:pStyle w:val="N11"/>
      </w:pPr>
      <w:r>
        <w:t xml:space="preserve">As decisões referentes a este processo licitatório </w:t>
      </w:r>
      <w:r w:rsidR="007E017F">
        <w:t>poderão</w:t>
      </w:r>
      <w:r w:rsidR="00924448">
        <w:t xml:space="preserve"> </w:t>
      </w:r>
      <w:r>
        <w:t xml:space="preserve">ser comunicadas aos proponentes por qualquer meio de comunicação que comprove o recebimento ou, ainda, mediante publicação no Diário Oficial do Estado. </w:t>
      </w:r>
    </w:p>
    <w:p w14:paraId="3E885046" w14:textId="77777777" w:rsidR="00121E08" w:rsidRDefault="00121E08" w:rsidP="00FF2BE5">
      <w:pPr>
        <w:pStyle w:val="N11"/>
      </w:pPr>
      <w:r>
        <w:t xml:space="preserve"> Os casos não previstos neste Edital serão decididos pelo Pregoeiro. </w:t>
      </w:r>
    </w:p>
    <w:p w14:paraId="0E7C53B7" w14:textId="77777777" w:rsidR="00121E08" w:rsidRDefault="00121E08" w:rsidP="00FF2BE5">
      <w:pPr>
        <w:pStyle w:val="N11"/>
      </w:pPr>
      <w:r>
        <w:t>A participação do licitante nesta licitação, implica aceitação de todos os termos deste Edital.</w:t>
      </w:r>
    </w:p>
    <w:p w14:paraId="52A4557E" w14:textId="77777777" w:rsidR="00121E08" w:rsidRDefault="00121E08" w:rsidP="00FF2BE5">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05709D97" w14:textId="77777777" w:rsidR="00121E08" w:rsidRDefault="00121E08" w:rsidP="00FF2BE5">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C5A6306" w14:textId="77777777" w:rsidR="00121E08" w:rsidRDefault="00121E08" w:rsidP="00FF2BE5">
      <w:pPr>
        <w:pStyle w:val="N11"/>
      </w:pPr>
      <w:r>
        <w:lastRenderedPageBreak/>
        <w:t xml:space="preserve"> Os licitantes não terão direito à indenização em decorrência da anulação do procedimento licitatório, ressalvado o direito do contratado de boa-fé de ser ressarcido pelos encargos que tiver suportado no cumprimento do ajuste.</w:t>
      </w:r>
    </w:p>
    <w:p w14:paraId="4295CDB9" w14:textId="77777777" w:rsidR="00121E08" w:rsidRDefault="00121E08" w:rsidP="00FF2BE5">
      <w:pPr>
        <w:pStyle w:val="N11"/>
      </w:pPr>
      <w:r>
        <w:t>No caso de desfazimento do processo licitatório, fica assegurada a ampla defesa e o contraditório.</w:t>
      </w:r>
    </w:p>
    <w:p w14:paraId="0802054E" w14:textId="77777777" w:rsidR="00121E08" w:rsidRDefault="00121E08" w:rsidP="00B101A0">
      <w:pPr>
        <w:pStyle w:val="PGE-Normal"/>
        <w:jc w:val="center"/>
      </w:pPr>
      <w:r>
        <w:t>Vitória-ES, ___ de _________ de _____.</w:t>
      </w:r>
    </w:p>
    <w:p w14:paraId="509245AB" w14:textId="01BEAE29" w:rsidR="00121E08" w:rsidRDefault="00121E08" w:rsidP="00860791">
      <w:pPr>
        <w:pStyle w:val="PGE-Normal"/>
        <w:jc w:val="center"/>
      </w:pPr>
      <w:r>
        <w:t>________________________________</w:t>
      </w:r>
    </w:p>
    <w:p w14:paraId="1687A424" w14:textId="77777777" w:rsidR="00121E08" w:rsidRDefault="00121E08" w:rsidP="00B101A0">
      <w:pPr>
        <w:pStyle w:val="PGE-Normal"/>
        <w:jc w:val="center"/>
      </w:pPr>
      <w:r>
        <w:t>Pregoeiro / (Sigla do Órgão)</w:t>
      </w:r>
    </w:p>
    <w:p w14:paraId="6CB0A595" w14:textId="77777777" w:rsidR="00121E08" w:rsidRDefault="00121E08" w:rsidP="00121E08">
      <w:pPr>
        <w:jc w:val="center"/>
      </w:pPr>
    </w:p>
    <w:p w14:paraId="673EA93A"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992748" w14:textId="382E6753" w:rsidR="00121E08" w:rsidRDefault="00121E08" w:rsidP="00121E08">
      <w:pPr>
        <w:pStyle w:val="Ttulo"/>
      </w:pPr>
      <w:r>
        <w:lastRenderedPageBreak/>
        <w:t>ANEXO I – TERMO DE REFERÊNCIA</w:t>
      </w:r>
    </w:p>
    <w:p w14:paraId="0D84A257" w14:textId="77777777" w:rsidR="00121E08" w:rsidRDefault="00121E08" w:rsidP="00B101A0">
      <w:pPr>
        <w:pStyle w:val="PGE-NotaExplicativa"/>
      </w:pPr>
      <w:r>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5FA637A6" w14:textId="6CB30E7A" w:rsidR="00C526E2" w:rsidRDefault="00C526E2" w:rsidP="00C526E2">
      <w:pPr>
        <w:numPr>
          <w:ilvl w:val="0"/>
          <w:numId w:val="30"/>
        </w:numPr>
        <w:pBdr>
          <w:top w:val="nil"/>
          <w:left w:val="nil"/>
          <w:bottom w:val="nil"/>
          <w:right w:val="nil"/>
          <w:between w:val="nil"/>
        </w:pBdr>
        <w:spacing w:before="0" w:after="40"/>
      </w:pPr>
      <w:r>
        <w:rPr>
          <w:b/>
          <w:color w:val="000000"/>
        </w:rPr>
        <w:t>DO OBJETO</w:t>
      </w:r>
    </w:p>
    <w:p w14:paraId="02AFDFBB" w14:textId="69039888" w:rsidR="00C60980" w:rsidRDefault="00C60980" w:rsidP="002315FA">
      <w:pPr>
        <w:spacing w:before="0" w:after="0"/>
      </w:pPr>
    </w:p>
    <w:p w14:paraId="6A5E0D79" w14:textId="62FAF702" w:rsidR="00C526E2" w:rsidRDefault="00981EF5" w:rsidP="002315FA">
      <w:pPr>
        <w:spacing w:before="0" w:after="0"/>
      </w:pPr>
      <w:r w:rsidRPr="00AC0BEA">
        <w:t>SERVIÇOS CONTINUADOS DE MANUTENÇÃO PREVENTIVA E CORRETIVA DE EQUIPAMENTOS MÉDICO-HOSPITALARES</w:t>
      </w:r>
      <w:r w:rsidR="009F1824">
        <w:t xml:space="preserve"> OU LABORATORIAIS</w:t>
      </w:r>
      <w:r w:rsidRPr="00AC0BEA">
        <w:t>, COM FORNECIMENTO DE PEÇAS/ACESSÓRIOS</w:t>
      </w:r>
      <w:r>
        <w:t xml:space="preserve">, CALIBRAÇÃO E TESTES DE SEGURANÇA ELÉTRICA. </w:t>
      </w:r>
    </w:p>
    <w:p w14:paraId="3DB0D416" w14:textId="77777777" w:rsidR="00981EF5" w:rsidRPr="00981EF5" w:rsidRDefault="00981EF5" w:rsidP="002315FA">
      <w:pPr>
        <w:spacing w:before="0" w:after="0"/>
      </w:pPr>
    </w:p>
    <w:p w14:paraId="2E773D8F" w14:textId="636E50D9" w:rsidR="00C526E2" w:rsidRDefault="00C526E2" w:rsidP="00C526E2">
      <w:pPr>
        <w:numPr>
          <w:ilvl w:val="0"/>
          <w:numId w:val="31"/>
        </w:numPr>
        <w:pBdr>
          <w:top w:val="nil"/>
          <w:left w:val="nil"/>
          <w:bottom w:val="nil"/>
          <w:right w:val="nil"/>
          <w:between w:val="nil"/>
        </w:pBdr>
        <w:ind w:left="0" w:firstLine="0"/>
        <w:rPr>
          <w:b/>
          <w:color w:val="000000"/>
        </w:rPr>
      </w:pPr>
      <w:r>
        <w:rPr>
          <w:b/>
          <w:color w:val="000000"/>
        </w:rPr>
        <w:t>DA JUSTIFICATIVA</w:t>
      </w:r>
    </w:p>
    <w:p w14:paraId="1A2092F0" w14:textId="77777777" w:rsidR="00C526E2" w:rsidRDefault="00C526E2" w:rsidP="00C526E2">
      <w:pPr>
        <w:pBdr>
          <w:top w:val="nil"/>
          <w:left w:val="nil"/>
          <w:bottom w:val="nil"/>
          <w:right w:val="nil"/>
          <w:between w:val="nil"/>
        </w:pBdr>
        <w:rPr>
          <w:b/>
          <w:color w:val="000000"/>
        </w:rPr>
      </w:pPr>
    </w:p>
    <w:p w14:paraId="385BA289" w14:textId="1BECB87D" w:rsidR="00C526E2" w:rsidRPr="00C526E2" w:rsidRDefault="00C526E2" w:rsidP="00C526E2">
      <w:pPr>
        <w:numPr>
          <w:ilvl w:val="0"/>
          <w:numId w:val="31"/>
        </w:numPr>
        <w:pBdr>
          <w:top w:val="nil"/>
          <w:left w:val="nil"/>
          <w:bottom w:val="nil"/>
          <w:right w:val="nil"/>
          <w:between w:val="nil"/>
        </w:pBdr>
        <w:ind w:left="0" w:firstLine="0"/>
        <w:rPr>
          <w:b/>
          <w:color w:val="000000"/>
        </w:rPr>
      </w:pPr>
      <w:r>
        <w:rPr>
          <w:b/>
          <w:color w:val="000000"/>
        </w:rPr>
        <w:t>DESCRIÇÃO DO OBJETO</w:t>
      </w:r>
    </w:p>
    <w:p w14:paraId="71F47DF5" w14:textId="77777777" w:rsidR="00121E08" w:rsidRDefault="00121E08" w:rsidP="00121E08">
      <w:pPr>
        <w:pStyle w:val="Anexo-Subttulo"/>
        <w:spacing w:before="0" w:after="0"/>
      </w:pPr>
    </w:p>
    <w:tbl>
      <w:tblPr>
        <w:tblW w:w="94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403"/>
        <w:gridCol w:w="1081"/>
        <w:gridCol w:w="1081"/>
        <w:gridCol w:w="1081"/>
      </w:tblGrid>
      <w:tr w:rsidR="002315FA" w14:paraId="18F46440" w14:textId="629F10B9" w:rsidTr="002315FA">
        <w:tc>
          <w:tcPr>
            <w:tcW w:w="790" w:type="dxa"/>
            <w:tcBorders>
              <w:top w:val="single" w:sz="4" w:space="0" w:color="auto"/>
              <w:left w:val="single" w:sz="4" w:space="0" w:color="auto"/>
              <w:bottom w:val="single" w:sz="4" w:space="0" w:color="auto"/>
              <w:right w:val="single" w:sz="4" w:space="0" w:color="auto"/>
            </w:tcBorders>
            <w:hideMark/>
          </w:tcPr>
          <w:p w14:paraId="4B9116D7" w14:textId="77777777" w:rsidR="002315FA" w:rsidRDefault="002315FA">
            <w:pPr>
              <w:spacing w:before="0" w:after="0" w:line="256" w:lineRule="auto"/>
              <w:rPr>
                <w:sz w:val="18"/>
                <w:szCs w:val="18"/>
              </w:rPr>
            </w:pPr>
            <w:r>
              <w:rPr>
                <w:sz w:val="18"/>
                <w:szCs w:val="18"/>
              </w:rPr>
              <w:t>Item</w:t>
            </w:r>
          </w:p>
        </w:tc>
        <w:tc>
          <w:tcPr>
            <w:tcW w:w="5403" w:type="dxa"/>
            <w:tcBorders>
              <w:top w:val="single" w:sz="4" w:space="0" w:color="auto"/>
              <w:left w:val="single" w:sz="4" w:space="0" w:color="auto"/>
              <w:bottom w:val="single" w:sz="4" w:space="0" w:color="auto"/>
              <w:right w:val="single" w:sz="4" w:space="0" w:color="auto"/>
            </w:tcBorders>
            <w:hideMark/>
          </w:tcPr>
          <w:p w14:paraId="1826133E" w14:textId="77777777" w:rsidR="002315FA" w:rsidRDefault="002315FA">
            <w:pPr>
              <w:spacing w:before="0" w:after="0" w:line="256" w:lineRule="auto"/>
              <w:rPr>
                <w:sz w:val="18"/>
                <w:szCs w:val="18"/>
              </w:rPr>
            </w:pPr>
            <w:r>
              <w:rPr>
                <w:sz w:val="18"/>
                <w:szCs w:val="18"/>
              </w:rPr>
              <w:t>ESPECIFICAÇÃO</w:t>
            </w:r>
          </w:p>
        </w:tc>
        <w:tc>
          <w:tcPr>
            <w:tcW w:w="1081" w:type="dxa"/>
            <w:tcBorders>
              <w:top w:val="single" w:sz="4" w:space="0" w:color="auto"/>
              <w:left w:val="single" w:sz="4" w:space="0" w:color="auto"/>
              <w:bottom w:val="single" w:sz="4" w:space="0" w:color="auto"/>
              <w:right w:val="single" w:sz="4" w:space="0" w:color="auto"/>
            </w:tcBorders>
            <w:hideMark/>
          </w:tcPr>
          <w:p w14:paraId="7924EF11" w14:textId="77777777" w:rsidR="002315FA" w:rsidRDefault="002315FA">
            <w:pPr>
              <w:spacing w:before="0" w:after="0" w:line="256" w:lineRule="auto"/>
              <w:rPr>
                <w:sz w:val="18"/>
                <w:szCs w:val="18"/>
              </w:rPr>
            </w:pPr>
            <w:r>
              <w:rPr>
                <w:sz w:val="18"/>
                <w:szCs w:val="18"/>
              </w:rPr>
              <w:t>Quant.</w:t>
            </w:r>
          </w:p>
        </w:tc>
        <w:tc>
          <w:tcPr>
            <w:tcW w:w="1081" w:type="dxa"/>
            <w:tcBorders>
              <w:top w:val="single" w:sz="4" w:space="0" w:color="auto"/>
              <w:left w:val="single" w:sz="4" w:space="0" w:color="auto"/>
              <w:bottom w:val="single" w:sz="4" w:space="0" w:color="auto"/>
              <w:right w:val="single" w:sz="4" w:space="0" w:color="auto"/>
            </w:tcBorders>
          </w:tcPr>
          <w:p w14:paraId="77506A75" w14:textId="70B35514" w:rsidR="002315FA" w:rsidRDefault="002315FA">
            <w:pPr>
              <w:spacing w:before="0" w:after="0" w:line="256" w:lineRule="auto"/>
              <w:rPr>
                <w:sz w:val="18"/>
                <w:szCs w:val="18"/>
              </w:rPr>
            </w:pPr>
            <w:r>
              <w:rPr>
                <w:sz w:val="18"/>
                <w:szCs w:val="18"/>
              </w:rPr>
              <w:t>Valor mensal estimado</w:t>
            </w:r>
          </w:p>
        </w:tc>
        <w:tc>
          <w:tcPr>
            <w:tcW w:w="1081" w:type="dxa"/>
            <w:tcBorders>
              <w:top w:val="single" w:sz="4" w:space="0" w:color="auto"/>
              <w:left w:val="single" w:sz="4" w:space="0" w:color="auto"/>
              <w:bottom w:val="single" w:sz="4" w:space="0" w:color="auto"/>
              <w:right w:val="single" w:sz="4" w:space="0" w:color="auto"/>
            </w:tcBorders>
          </w:tcPr>
          <w:p w14:paraId="0B516F0A" w14:textId="1633B943" w:rsidR="002315FA" w:rsidRDefault="002315FA">
            <w:pPr>
              <w:spacing w:before="0" w:after="0" w:line="256" w:lineRule="auto"/>
              <w:rPr>
                <w:sz w:val="18"/>
                <w:szCs w:val="18"/>
              </w:rPr>
            </w:pPr>
            <w:r>
              <w:rPr>
                <w:sz w:val="18"/>
                <w:szCs w:val="18"/>
              </w:rPr>
              <w:t>Valor anual estimado</w:t>
            </w:r>
          </w:p>
        </w:tc>
      </w:tr>
      <w:tr w:rsidR="002315FA" w14:paraId="21154E82" w14:textId="4E1D8057" w:rsidTr="002315FA">
        <w:tc>
          <w:tcPr>
            <w:tcW w:w="790" w:type="dxa"/>
            <w:tcBorders>
              <w:top w:val="single" w:sz="4" w:space="0" w:color="auto"/>
              <w:left w:val="single" w:sz="4" w:space="0" w:color="auto"/>
              <w:bottom w:val="single" w:sz="4" w:space="0" w:color="auto"/>
              <w:right w:val="single" w:sz="4" w:space="0" w:color="auto"/>
            </w:tcBorders>
          </w:tcPr>
          <w:p w14:paraId="72B6B580" w14:textId="77777777" w:rsidR="002315FA" w:rsidRDefault="002315FA">
            <w:pPr>
              <w:spacing w:before="0" w:after="0" w:line="256" w:lineRule="auto"/>
              <w:rPr>
                <w:sz w:val="18"/>
                <w:szCs w:val="18"/>
              </w:rPr>
            </w:pPr>
          </w:p>
        </w:tc>
        <w:tc>
          <w:tcPr>
            <w:tcW w:w="5403" w:type="dxa"/>
            <w:tcBorders>
              <w:top w:val="single" w:sz="4" w:space="0" w:color="auto"/>
              <w:left w:val="single" w:sz="4" w:space="0" w:color="auto"/>
              <w:bottom w:val="single" w:sz="4" w:space="0" w:color="auto"/>
              <w:right w:val="single" w:sz="4" w:space="0" w:color="auto"/>
            </w:tcBorders>
          </w:tcPr>
          <w:p w14:paraId="665DEFED"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5B2A29E"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20FCA642"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5CD15BCD" w14:textId="77777777" w:rsidR="002315FA" w:rsidRDefault="002315FA">
            <w:pPr>
              <w:spacing w:before="0" w:after="0" w:line="256" w:lineRule="auto"/>
              <w:rPr>
                <w:sz w:val="18"/>
                <w:szCs w:val="18"/>
              </w:rPr>
            </w:pPr>
          </w:p>
        </w:tc>
      </w:tr>
      <w:tr w:rsidR="002315FA" w14:paraId="12286FF2" w14:textId="66BBAB46" w:rsidTr="002315FA">
        <w:tc>
          <w:tcPr>
            <w:tcW w:w="790" w:type="dxa"/>
            <w:tcBorders>
              <w:top w:val="single" w:sz="4" w:space="0" w:color="auto"/>
              <w:left w:val="single" w:sz="4" w:space="0" w:color="auto"/>
              <w:bottom w:val="single" w:sz="4" w:space="0" w:color="auto"/>
              <w:right w:val="single" w:sz="4" w:space="0" w:color="auto"/>
            </w:tcBorders>
          </w:tcPr>
          <w:p w14:paraId="4971932A" w14:textId="77777777" w:rsidR="002315FA" w:rsidRDefault="002315FA">
            <w:pPr>
              <w:spacing w:before="0" w:after="0" w:line="256" w:lineRule="auto"/>
              <w:rPr>
                <w:sz w:val="18"/>
                <w:szCs w:val="18"/>
              </w:rPr>
            </w:pPr>
          </w:p>
        </w:tc>
        <w:tc>
          <w:tcPr>
            <w:tcW w:w="5403" w:type="dxa"/>
            <w:tcBorders>
              <w:top w:val="single" w:sz="4" w:space="0" w:color="auto"/>
              <w:left w:val="single" w:sz="4" w:space="0" w:color="auto"/>
              <w:bottom w:val="single" w:sz="4" w:space="0" w:color="auto"/>
              <w:right w:val="single" w:sz="4" w:space="0" w:color="auto"/>
            </w:tcBorders>
          </w:tcPr>
          <w:p w14:paraId="2527861B"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41F5EA40"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154FF1CE"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48A69A89" w14:textId="77777777" w:rsidR="002315FA" w:rsidRDefault="002315FA">
            <w:pPr>
              <w:spacing w:before="0" w:after="0" w:line="256" w:lineRule="auto"/>
              <w:rPr>
                <w:sz w:val="18"/>
                <w:szCs w:val="18"/>
              </w:rPr>
            </w:pPr>
          </w:p>
        </w:tc>
      </w:tr>
      <w:tr w:rsidR="002315FA" w14:paraId="112E6B3B" w14:textId="3A834825" w:rsidTr="002315FA">
        <w:tc>
          <w:tcPr>
            <w:tcW w:w="790" w:type="dxa"/>
            <w:tcBorders>
              <w:top w:val="single" w:sz="4" w:space="0" w:color="auto"/>
              <w:left w:val="single" w:sz="4" w:space="0" w:color="auto"/>
              <w:bottom w:val="single" w:sz="4" w:space="0" w:color="auto"/>
              <w:right w:val="single" w:sz="4" w:space="0" w:color="auto"/>
            </w:tcBorders>
          </w:tcPr>
          <w:p w14:paraId="345B5076" w14:textId="77777777" w:rsidR="002315FA" w:rsidRDefault="002315FA">
            <w:pPr>
              <w:spacing w:before="0" w:after="0" w:line="256" w:lineRule="auto"/>
              <w:rPr>
                <w:sz w:val="18"/>
                <w:szCs w:val="18"/>
              </w:rPr>
            </w:pPr>
          </w:p>
        </w:tc>
        <w:tc>
          <w:tcPr>
            <w:tcW w:w="5403" w:type="dxa"/>
            <w:tcBorders>
              <w:top w:val="single" w:sz="4" w:space="0" w:color="auto"/>
              <w:left w:val="single" w:sz="4" w:space="0" w:color="auto"/>
              <w:bottom w:val="single" w:sz="4" w:space="0" w:color="auto"/>
              <w:right w:val="single" w:sz="4" w:space="0" w:color="auto"/>
            </w:tcBorders>
          </w:tcPr>
          <w:p w14:paraId="2E2A8587"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39A52FFA"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026C64AD" w14:textId="77777777" w:rsidR="002315FA" w:rsidRDefault="002315FA">
            <w:pPr>
              <w:spacing w:before="0" w:after="0" w:line="256" w:lineRule="auto"/>
              <w:rPr>
                <w:sz w:val="18"/>
                <w:szCs w:val="18"/>
              </w:rPr>
            </w:pPr>
          </w:p>
        </w:tc>
        <w:tc>
          <w:tcPr>
            <w:tcW w:w="1081" w:type="dxa"/>
            <w:tcBorders>
              <w:top w:val="single" w:sz="4" w:space="0" w:color="auto"/>
              <w:left w:val="single" w:sz="4" w:space="0" w:color="auto"/>
              <w:bottom w:val="single" w:sz="4" w:space="0" w:color="auto"/>
              <w:right w:val="single" w:sz="4" w:space="0" w:color="auto"/>
            </w:tcBorders>
          </w:tcPr>
          <w:p w14:paraId="59738D21" w14:textId="77777777" w:rsidR="002315FA" w:rsidRDefault="002315FA">
            <w:pPr>
              <w:spacing w:before="0" w:after="0" w:line="256" w:lineRule="auto"/>
              <w:rPr>
                <w:sz w:val="18"/>
                <w:szCs w:val="18"/>
              </w:rPr>
            </w:pPr>
          </w:p>
        </w:tc>
      </w:tr>
    </w:tbl>
    <w:p w14:paraId="3CD46F01" w14:textId="77777777" w:rsidR="00121E08" w:rsidRDefault="00121E08" w:rsidP="00121E08">
      <w:r>
        <w:t xml:space="preserve"> Valor máximo a ser pago pelo Lote 01</w:t>
      </w:r>
    </w:p>
    <w:p w14:paraId="3CB35886" w14:textId="77777777" w:rsidR="00121E08" w:rsidRDefault="00121E08" w:rsidP="00121E08">
      <w:r>
        <w:t>Lote 1 – R$ ........... (..............................)</w:t>
      </w:r>
    </w:p>
    <w:p w14:paraId="135E6D2F" w14:textId="72A29908" w:rsidR="00981EF5" w:rsidRPr="00981EF5" w:rsidRDefault="00981EF5" w:rsidP="00981EF5">
      <w:pPr>
        <w:pStyle w:val="PGE-NotaExplicativa"/>
      </w:pPr>
      <w:r w:rsidRPr="00981EF5">
        <w:rPr>
          <w:highlight w:val="yellow"/>
        </w:rPr>
        <w:t xml:space="preserve">Nota Explicativa: </w:t>
      </w:r>
      <w:r w:rsidRPr="00981EF5">
        <w:t>O órgão promotor da licitação deve observar as seguintes orientações para especificar os serviços a serem executados nos equipamentos descritos na tabela acima, sem prejuízo de outras que forem consideradas necessárias:</w:t>
      </w:r>
    </w:p>
    <w:p w14:paraId="21DEA2B4" w14:textId="62D5AC88" w:rsidR="00981EF5" w:rsidRPr="00981EF5" w:rsidRDefault="00981EF5" w:rsidP="00981EF5">
      <w:pPr>
        <w:pStyle w:val="PGE-NotaExplicativa"/>
        <w:rPr>
          <w:rFonts w:eastAsia="Times New Roman" w:cs="Arial"/>
          <w:color w:val="000000"/>
          <w:lang w:eastAsia="pt-BR"/>
        </w:rPr>
      </w:pPr>
      <w:r w:rsidRPr="00981EF5">
        <w:t xml:space="preserve">1) Deve haver um </w:t>
      </w:r>
      <w:r w:rsidRPr="00981EF5">
        <w:rPr>
          <w:b/>
          <w:u w:val="single"/>
        </w:rPr>
        <w:t>detalhamento do Termo de Referência</w:t>
      </w:r>
      <w:r w:rsidRPr="00981EF5">
        <w:t xml:space="preserve"> para especificar </w:t>
      </w:r>
      <w:r w:rsidRPr="00981EF5">
        <w:rPr>
          <w:rFonts w:eastAsia="Times New Roman" w:cs="Arial"/>
          <w:color w:val="000000"/>
          <w:lang w:eastAsia="pt-BR"/>
        </w:rPr>
        <w:t>a forma de execução dos serviços: como se dará a manutenção preventiva e, principalmente, como se darão os chamados e o tempo de atendimento da empresa para as manutenções corretivas, assim como para fixar prazo para reparação nas hipóteses de manutenção corretiva. Essas e outras obrigações deverão constar do Termo de Referência de forma a vincular a empresa vencedora do certame.</w:t>
      </w:r>
    </w:p>
    <w:p w14:paraId="7F8D8134" w14:textId="22D0EBC8" w:rsidR="00981EF5" w:rsidRPr="00FF23AC" w:rsidRDefault="00981EF5" w:rsidP="00981EF5">
      <w:pPr>
        <w:pStyle w:val="PGE-NotaExplicativa"/>
        <w:rPr>
          <w:rFonts w:eastAsia="Times New Roman" w:cs="Arial"/>
          <w:color w:val="000000"/>
          <w:lang w:eastAsia="pt-BR"/>
        </w:rPr>
      </w:pPr>
      <w:r w:rsidRPr="00981EF5">
        <w:rPr>
          <w:rFonts w:eastAsia="Times New Roman" w:cs="Arial"/>
          <w:color w:val="000000"/>
          <w:lang w:eastAsia="pt-BR"/>
        </w:rPr>
        <w:t xml:space="preserve">2) Caso haja o </w:t>
      </w:r>
      <w:r w:rsidRPr="00981EF5">
        <w:rPr>
          <w:rFonts w:eastAsia="Times New Roman" w:cs="Arial"/>
          <w:b/>
          <w:color w:val="000000"/>
          <w:u w:val="single"/>
          <w:lang w:eastAsia="pt-BR"/>
        </w:rPr>
        <w:t>fornecimento de peças</w:t>
      </w:r>
      <w:r w:rsidRPr="00981EF5">
        <w:rPr>
          <w:rFonts w:eastAsia="Times New Roman" w:cs="Arial"/>
          <w:color w:val="000000"/>
          <w:lang w:eastAsia="pt-BR"/>
        </w:rPr>
        <w:t xml:space="preserve"> em conjunto com os serviços de manutenção</w:t>
      </w:r>
      <w:r w:rsidR="00FF23AC">
        <w:rPr>
          <w:rFonts w:eastAsia="Times New Roman" w:cs="Arial"/>
          <w:color w:val="000000"/>
          <w:lang w:eastAsia="pt-BR"/>
        </w:rPr>
        <w:t xml:space="preserve"> preventiva</w:t>
      </w:r>
      <w:r w:rsidRPr="00981EF5">
        <w:rPr>
          <w:rFonts w:eastAsia="Times New Roman" w:cs="Arial"/>
          <w:color w:val="000000"/>
          <w:lang w:eastAsia="pt-BR"/>
        </w:rPr>
        <w:t>,</w:t>
      </w:r>
      <w:r w:rsidR="00FF23AC">
        <w:rPr>
          <w:rFonts w:eastAsia="Times New Roman" w:cs="Arial"/>
          <w:color w:val="000000"/>
          <w:lang w:eastAsia="pt-BR"/>
        </w:rPr>
        <w:t xml:space="preserve"> opção que deverá ser </w:t>
      </w:r>
      <w:r w:rsidR="00FF23AC">
        <w:t>técnica e economicamente justificada,</w:t>
      </w:r>
      <w:r w:rsidRPr="00981EF5">
        <w:rPr>
          <w:rFonts w:eastAsia="Times New Roman" w:cs="Arial"/>
          <w:color w:val="000000"/>
          <w:lang w:eastAsia="pt-BR"/>
        </w:rPr>
        <w:t xml:space="preserve"> deve ser estabelecido o rol d</w:t>
      </w:r>
      <w:r w:rsidR="00FF23AC">
        <w:rPr>
          <w:rFonts w:eastAsia="Times New Roman" w:cs="Arial"/>
          <w:color w:val="000000"/>
          <w:lang w:eastAsia="pt-BR"/>
        </w:rPr>
        <w:t>as</w:t>
      </w:r>
      <w:r w:rsidRPr="00981EF5">
        <w:rPr>
          <w:rFonts w:eastAsia="Times New Roman" w:cs="Arial"/>
          <w:color w:val="000000"/>
          <w:lang w:eastAsia="pt-BR"/>
        </w:rPr>
        <w:t xml:space="preserve"> possíveis </w:t>
      </w:r>
      <w:r w:rsidR="00FF23AC">
        <w:rPr>
          <w:rFonts w:eastAsia="Times New Roman" w:cs="Arial"/>
          <w:color w:val="000000"/>
          <w:lang w:eastAsia="pt-BR"/>
        </w:rPr>
        <w:t xml:space="preserve">peças </w:t>
      </w:r>
      <w:r w:rsidRPr="00981EF5">
        <w:rPr>
          <w:rFonts w:eastAsia="Times New Roman" w:cs="Arial"/>
          <w:color w:val="000000"/>
          <w:lang w:eastAsia="pt-BR"/>
        </w:rPr>
        <w:t>que estarão cobert</w:t>
      </w:r>
      <w:r w:rsidR="00FF23AC">
        <w:rPr>
          <w:rFonts w:eastAsia="Times New Roman" w:cs="Arial"/>
          <w:color w:val="000000"/>
          <w:lang w:eastAsia="pt-BR"/>
        </w:rPr>
        <w:t>a</w:t>
      </w:r>
      <w:r w:rsidRPr="00981EF5">
        <w:rPr>
          <w:rFonts w:eastAsia="Times New Roman" w:cs="Arial"/>
          <w:color w:val="000000"/>
          <w:lang w:eastAsia="pt-BR"/>
        </w:rPr>
        <w:t>s pelo contrato.</w:t>
      </w:r>
    </w:p>
    <w:p w14:paraId="0EAD63DD" w14:textId="77777777" w:rsidR="00981EF5" w:rsidRDefault="00981EF5" w:rsidP="00121E08"/>
    <w:p w14:paraId="7BED177D" w14:textId="3663E3E5" w:rsidR="00D42549" w:rsidRDefault="00C526E2" w:rsidP="00C526E2">
      <w:pPr>
        <w:numPr>
          <w:ilvl w:val="0"/>
          <w:numId w:val="31"/>
        </w:numPr>
        <w:pBdr>
          <w:top w:val="nil"/>
          <w:left w:val="nil"/>
          <w:bottom w:val="nil"/>
          <w:right w:val="nil"/>
          <w:between w:val="nil"/>
        </w:pBdr>
        <w:ind w:left="0" w:firstLine="0"/>
        <w:rPr>
          <w:b/>
          <w:color w:val="000000"/>
        </w:rPr>
      </w:pPr>
      <w:r>
        <w:rPr>
          <w:b/>
          <w:color w:val="000000"/>
        </w:rPr>
        <w:lastRenderedPageBreak/>
        <w:t>DAS OBRIG</w:t>
      </w:r>
      <w:r w:rsidR="00C60980">
        <w:rPr>
          <w:b/>
          <w:color w:val="000000"/>
        </w:rPr>
        <w:t>A</w:t>
      </w:r>
      <w:r>
        <w:rPr>
          <w:b/>
          <w:color w:val="000000"/>
        </w:rPr>
        <w:t>ÇÕES DA CONTRATADA</w:t>
      </w:r>
    </w:p>
    <w:p w14:paraId="13997A31" w14:textId="291BE14E" w:rsidR="005D0011" w:rsidRPr="00D42549" w:rsidRDefault="00D42549" w:rsidP="00D42549">
      <w:pPr>
        <w:pStyle w:val="PGE-NotaExplicativa"/>
      </w:pPr>
      <w:r w:rsidRPr="00D42549">
        <w:rPr>
          <w:highlight w:val="yellow"/>
        </w:rPr>
        <w:t>Nota Explicativa:</w:t>
      </w:r>
      <w:r w:rsidRPr="00D42549">
        <w:t xml:space="preserve"> Nesta seção o órgão licitador poderá tratar das disposições referentes às responsabilidades da contratada. Nesse sentido, deverá observar as peculiaridades que envolvem o objeto a ser contratado, dispondo, quando necessário, acerca das obrigações correlatas às manutenções preventiva e corretiva, ao fornecimento de peças, à calibração, aos testes de segurança elétrica, à qualificação, à qualificação térmica, entre outras questões que podem decorrer do objeto licitado.  </w:t>
      </w:r>
      <w:r w:rsidRPr="00D42549">
        <w:rPr>
          <w:highlight w:val="yellow"/>
        </w:rPr>
        <w:t xml:space="preserve"> </w:t>
      </w:r>
    </w:p>
    <w:p w14:paraId="519B6EE2" w14:textId="6EBDC8EE" w:rsidR="00307A31" w:rsidRPr="0065455A" w:rsidRDefault="001D2F73" w:rsidP="0051766E">
      <w:pPr>
        <w:pStyle w:val="PargrafodaLista"/>
        <w:numPr>
          <w:ilvl w:val="1"/>
          <w:numId w:val="31"/>
        </w:numPr>
        <w:spacing w:before="0" w:after="120" w:line="360" w:lineRule="auto"/>
        <w:ind w:left="0" w:firstLine="0"/>
        <w:rPr>
          <w:rFonts w:eastAsia="Times New Roman" w:cs="Arial"/>
          <w:b/>
          <w:bCs/>
          <w:lang w:eastAsia="pt-BR"/>
        </w:rPr>
      </w:pPr>
      <w:r>
        <w:rPr>
          <w:rFonts w:eastAsia="Times New Roman" w:cs="Arial"/>
          <w:b/>
          <w:bCs/>
          <w:lang w:eastAsia="pt-BR"/>
        </w:rPr>
        <w:t xml:space="preserve">- </w:t>
      </w:r>
      <w:r w:rsidR="00307A31" w:rsidRPr="0065455A">
        <w:rPr>
          <w:rFonts w:eastAsia="Times New Roman" w:cs="Arial"/>
          <w:b/>
          <w:bCs/>
          <w:lang w:eastAsia="pt-BR"/>
        </w:rPr>
        <w:t>Obrigações Gerais</w:t>
      </w:r>
    </w:p>
    <w:p w14:paraId="30FDF2F8" w14:textId="23CF122D" w:rsidR="008632EE" w:rsidRPr="008632EE" w:rsidRDefault="00F60286" w:rsidP="001E4D3C">
      <w:pPr>
        <w:pStyle w:val="PargrafodaLista"/>
        <w:numPr>
          <w:ilvl w:val="2"/>
          <w:numId w:val="31"/>
        </w:numPr>
        <w:spacing w:before="0" w:after="0"/>
        <w:ind w:left="284" w:firstLine="0"/>
        <w:rPr>
          <w:rFonts w:eastAsia="Times New Roman" w:cs="Arial"/>
          <w:b/>
          <w:bCs/>
          <w:color w:val="000000" w:themeColor="text1"/>
          <w:lang w:eastAsia="pt-BR"/>
        </w:rPr>
      </w:pPr>
      <w:r>
        <w:rPr>
          <w:rFonts w:eastAsia="Times New Roman" w:cs="Arial"/>
          <w:bCs/>
          <w:color w:val="000000" w:themeColor="text1"/>
          <w:lang w:eastAsia="pt-BR"/>
        </w:rPr>
        <w:t xml:space="preserve">- </w:t>
      </w:r>
      <w:r w:rsidR="00FF0F56" w:rsidRPr="00FF0F56">
        <w:rPr>
          <w:rFonts w:eastAsia="Times New Roman" w:cs="Arial"/>
          <w:bCs/>
          <w:color w:val="000000" w:themeColor="text1"/>
          <w:lang w:eastAsia="pt-BR"/>
        </w:rPr>
        <w:t>A CONTRATADA deverá apresentar</w:t>
      </w:r>
      <w:r w:rsidR="00307A31" w:rsidRPr="0086115D">
        <w:rPr>
          <w:rFonts w:eastAsia="Times New Roman" w:cs="Arial"/>
          <w:bCs/>
          <w:color w:val="000000" w:themeColor="text1"/>
          <w:lang w:eastAsia="pt-BR"/>
        </w:rPr>
        <w:t>, após .........(............) dias úteis da assinatura do contrato, cronograma de manutenção dos equipamentos</w:t>
      </w:r>
      <w:r w:rsidR="0091765F">
        <w:rPr>
          <w:rFonts w:eastAsia="Times New Roman" w:cs="Arial"/>
          <w:bCs/>
          <w:color w:val="000000" w:themeColor="text1"/>
          <w:lang w:eastAsia="pt-BR"/>
        </w:rPr>
        <w:t>;</w:t>
      </w:r>
    </w:p>
    <w:p w14:paraId="65CA2A4F" w14:textId="77777777" w:rsidR="008632EE" w:rsidRPr="008632EE" w:rsidRDefault="008632EE" w:rsidP="001E4D3C">
      <w:pPr>
        <w:pStyle w:val="PargrafodaLista"/>
        <w:spacing w:before="0" w:after="0"/>
        <w:ind w:left="284"/>
        <w:rPr>
          <w:rFonts w:eastAsia="Times New Roman" w:cs="Arial"/>
          <w:b/>
          <w:bCs/>
          <w:color w:val="000000" w:themeColor="text1"/>
          <w:lang w:eastAsia="pt-BR"/>
        </w:rPr>
      </w:pPr>
    </w:p>
    <w:p w14:paraId="13612979" w14:textId="7236F892" w:rsidR="008632EE" w:rsidRPr="008632EE" w:rsidRDefault="0091765F" w:rsidP="001E4D3C">
      <w:pPr>
        <w:pStyle w:val="PargrafodaLista"/>
        <w:numPr>
          <w:ilvl w:val="2"/>
          <w:numId w:val="31"/>
        </w:numPr>
        <w:spacing w:before="0" w:after="0"/>
        <w:ind w:left="284" w:firstLine="0"/>
        <w:rPr>
          <w:rFonts w:eastAsia="Times New Roman" w:cs="Arial"/>
          <w:b/>
          <w:bCs/>
          <w:color w:val="000000" w:themeColor="text1"/>
          <w:lang w:eastAsia="pt-BR"/>
        </w:rPr>
      </w:pPr>
      <w:r>
        <w:rPr>
          <w:rFonts w:eastAsia="Times New Roman" w:cs="Arial"/>
          <w:bCs/>
          <w:color w:val="000000" w:themeColor="text1"/>
          <w:lang w:eastAsia="pt-BR"/>
        </w:rPr>
        <w:t>-</w:t>
      </w:r>
      <w:r w:rsidR="00F60286" w:rsidRPr="008632EE">
        <w:rPr>
          <w:rFonts w:eastAsia="Times New Roman" w:cs="Arial"/>
          <w:bCs/>
          <w:color w:val="000000" w:themeColor="text1"/>
          <w:lang w:eastAsia="pt-BR"/>
        </w:rPr>
        <w:t xml:space="preserve"> </w:t>
      </w:r>
      <w:r w:rsidR="00FF0F56" w:rsidRPr="00FF0F56">
        <w:rPr>
          <w:rFonts w:eastAsia="Times New Roman" w:cs="Arial"/>
          <w:bCs/>
          <w:color w:val="000000" w:themeColor="text1"/>
          <w:lang w:eastAsia="pt-BR"/>
        </w:rPr>
        <w:t xml:space="preserve">A CONTRATADA deverá prestar </w:t>
      </w:r>
      <w:r w:rsidR="00924448" w:rsidRPr="008632EE">
        <w:rPr>
          <w:rFonts w:eastAsia="Times New Roman" w:cs="Arial"/>
          <w:bCs/>
          <w:color w:val="000000" w:themeColor="text1"/>
          <w:lang w:eastAsia="pt-BR"/>
        </w:rPr>
        <w:t xml:space="preserve">os serviços contratados </w:t>
      </w:r>
      <w:r w:rsidR="00D42549" w:rsidRPr="008632EE">
        <w:rPr>
          <w:rFonts w:eastAsia="Times New Roman" w:cs="Arial"/>
          <w:bCs/>
          <w:color w:val="000000" w:themeColor="text1"/>
          <w:lang w:eastAsia="pt-BR"/>
        </w:rPr>
        <w:t xml:space="preserve">por meio de </w:t>
      </w:r>
      <w:r w:rsidR="00924448" w:rsidRPr="008632EE">
        <w:rPr>
          <w:rFonts w:eastAsia="Times New Roman" w:cs="Arial"/>
          <w:bCs/>
          <w:color w:val="000000" w:themeColor="text1"/>
          <w:lang w:eastAsia="pt-BR"/>
        </w:rPr>
        <w:t>técnico habilitado e devidamente uniformizado,</w:t>
      </w:r>
      <w:r w:rsidR="005250E8">
        <w:rPr>
          <w:rFonts w:eastAsia="Times New Roman" w:cs="Arial"/>
          <w:bCs/>
          <w:color w:val="000000" w:themeColor="text1"/>
          <w:lang w:eastAsia="pt-BR"/>
        </w:rPr>
        <w:t xml:space="preserve"> certificado pelo fabricante e devidamente uniformizado</w:t>
      </w:r>
      <w:r w:rsidR="00924448" w:rsidRPr="008632EE">
        <w:rPr>
          <w:rFonts w:eastAsia="Times New Roman" w:cs="Arial"/>
          <w:bCs/>
          <w:color w:val="000000" w:themeColor="text1"/>
          <w:lang w:eastAsia="pt-BR"/>
        </w:rPr>
        <w:t xml:space="preserve"> nas dependências do </w:t>
      </w:r>
      <w:r w:rsidR="00924448" w:rsidRPr="008632EE">
        <w:rPr>
          <w:rFonts w:eastAsia="Times New Roman" w:cs="Arial"/>
          <w:bCs/>
          <w:color w:val="FF0000"/>
          <w:lang w:eastAsia="pt-BR"/>
        </w:rPr>
        <w:t xml:space="preserve">(SETOR REQUISITANTE) </w:t>
      </w:r>
      <w:r w:rsidR="00924448" w:rsidRPr="008632EE">
        <w:rPr>
          <w:rFonts w:eastAsia="Times New Roman" w:cs="Arial"/>
          <w:bCs/>
          <w:color w:val="000000" w:themeColor="text1"/>
          <w:lang w:eastAsia="pt-BR"/>
        </w:rPr>
        <w:t>conforme instruções do fabricante, legislação e normas regulamentares aplicáveis</w:t>
      </w:r>
      <w:r>
        <w:rPr>
          <w:rFonts w:eastAsia="Times New Roman" w:cs="Arial"/>
          <w:bCs/>
          <w:color w:val="000000" w:themeColor="text1"/>
          <w:lang w:eastAsia="pt-BR"/>
        </w:rPr>
        <w:t>;</w:t>
      </w:r>
    </w:p>
    <w:p w14:paraId="5EC3AA17" w14:textId="77777777" w:rsidR="008632EE" w:rsidRPr="00924448" w:rsidRDefault="008632EE" w:rsidP="001E4D3C">
      <w:pPr>
        <w:pStyle w:val="PargrafodaLista"/>
        <w:spacing w:before="0" w:after="0"/>
        <w:ind w:left="284"/>
        <w:rPr>
          <w:rFonts w:eastAsia="Times New Roman" w:cs="Arial"/>
          <w:bCs/>
          <w:color w:val="000000" w:themeColor="text1"/>
          <w:lang w:eastAsia="pt-BR"/>
        </w:rPr>
      </w:pPr>
    </w:p>
    <w:p w14:paraId="75392B85" w14:textId="1CDC64A3" w:rsidR="00307A31" w:rsidRDefault="005250E8" w:rsidP="001E4D3C">
      <w:pPr>
        <w:pStyle w:val="PargrafodaLista"/>
        <w:numPr>
          <w:ilvl w:val="2"/>
          <w:numId w:val="31"/>
        </w:numPr>
        <w:spacing w:before="0" w:after="0"/>
        <w:ind w:left="284" w:firstLine="0"/>
        <w:rPr>
          <w:rFonts w:eastAsia="Times New Roman" w:cs="Arial"/>
          <w:bCs/>
          <w:color w:val="000000" w:themeColor="text1"/>
          <w:lang w:eastAsia="pt-BR"/>
        </w:rPr>
      </w:pPr>
      <w:r>
        <w:rPr>
          <w:rFonts w:eastAsia="Times New Roman" w:cs="Arial"/>
          <w:bCs/>
          <w:color w:val="000000" w:themeColor="text1"/>
          <w:lang w:eastAsia="pt-BR"/>
        </w:rPr>
        <w:t>–</w:t>
      </w:r>
      <w:r w:rsidR="00F60286">
        <w:rPr>
          <w:rFonts w:eastAsia="Times New Roman" w:cs="Arial"/>
          <w:bCs/>
          <w:color w:val="000000" w:themeColor="text1"/>
          <w:lang w:eastAsia="pt-BR"/>
        </w:rPr>
        <w:t xml:space="preserve"> </w:t>
      </w:r>
      <w:r>
        <w:rPr>
          <w:rFonts w:eastAsia="Times New Roman" w:cs="Arial"/>
          <w:bCs/>
          <w:color w:val="000000" w:themeColor="text1"/>
          <w:lang w:eastAsia="pt-BR"/>
        </w:rPr>
        <w:t>A CONTRATADA deverá fornecer</w:t>
      </w:r>
      <w:r w:rsidR="00307A31" w:rsidRPr="0086115D">
        <w:rPr>
          <w:rFonts w:eastAsia="Times New Roman" w:cs="Arial"/>
          <w:bCs/>
          <w:color w:val="000000" w:themeColor="text1"/>
          <w:lang w:eastAsia="pt-BR"/>
        </w:rPr>
        <w:t xml:space="preserve"> mão-de-obra</w:t>
      </w:r>
      <w:r w:rsidR="0086115D">
        <w:rPr>
          <w:rFonts w:eastAsia="Times New Roman" w:cs="Arial"/>
          <w:bCs/>
          <w:color w:val="000000" w:themeColor="text1"/>
          <w:lang w:eastAsia="pt-BR"/>
        </w:rPr>
        <w:t xml:space="preserve"> com </w:t>
      </w:r>
      <w:r w:rsidR="0086115D" w:rsidRPr="0086115D">
        <w:rPr>
          <w:rFonts w:eastAsia="Times New Roman" w:cs="Arial"/>
          <w:bCs/>
          <w:color w:val="000000" w:themeColor="text1"/>
          <w:lang w:eastAsia="pt-BR"/>
        </w:rPr>
        <w:t xml:space="preserve">qualificação técnica </w:t>
      </w:r>
      <w:r w:rsidR="0086115D">
        <w:rPr>
          <w:rFonts w:eastAsia="Times New Roman" w:cs="Arial"/>
          <w:bCs/>
          <w:color w:val="000000" w:themeColor="text1"/>
          <w:lang w:eastAsia="pt-BR"/>
        </w:rPr>
        <w:t>c</w:t>
      </w:r>
      <w:r w:rsidR="0086115D" w:rsidRPr="0086115D">
        <w:rPr>
          <w:rFonts w:eastAsia="Times New Roman" w:cs="Arial"/>
          <w:bCs/>
          <w:color w:val="000000" w:themeColor="text1"/>
          <w:lang w:eastAsia="pt-BR"/>
        </w:rPr>
        <w:t>ompatíve</w:t>
      </w:r>
      <w:r w:rsidR="0086115D">
        <w:rPr>
          <w:rFonts w:eastAsia="Times New Roman" w:cs="Arial"/>
          <w:bCs/>
          <w:color w:val="000000" w:themeColor="text1"/>
          <w:lang w:eastAsia="pt-BR"/>
        </w:rPr>
        <w:t>l</w:t>
      </w:r>
      <w:r w:rsidR="0086115D" w:rsidRPr="0086115D">
        <w:rPr>
          <w:rFonts w:eastAsia="Times New Roman" w:cs="Arial"/>
          <w:bCs/>
          <w:color w:val="000000" w:themeColor="text1"/>
          <w:lang w:eastAsia="pt-BR"/>
        </w:rPr>
        <w:t xml:space="preserve"> com a atividade desempenhada</w:t>
      </w:r>
      <w:r w:rsidR="00307A31" w:rsidRPr="0086115D">
        <w:rPr>
          <w:rFonts w:eastAsia="Times New Roman" w:cs="Arial"/>
          <w:bCs/>
          <w:color w:val="000000" w:themeColor="text1"/>
          <w:lang w:eastAsia="pt-BR"/>
        </w:rPr>
        <w:t>,</w:t>
      </w:r>
      <w:r w:rsidR="0086115D">
        <w:rPr>
          <w:rFonts w:eastAsia="Times New Roman" w:cs="Arial"/>
          <w:bCs/>
          <w:color w:val="000000" w:themeColor="text1"/>
          <w:lang w:eastAsia="pt-BR"/>
        </w:rPr>
        <w:t xml:space="preserve"> bem como</w:t>
      </w:r>
      <w:r w:rsidR="00307A31" w:rsidRPr="0086115D">
        <w:rPr>
          <w:rFonts w:eastAsia="Times New Roman" w:cs="Arial"/>
          <w:bCs/>
          <w:color w:val="000000" w:themeColor="text1"/>
          <w:lang w:eastAsia="pt-BR"/>
        </w:rPr>
        <w:t xml:space="preserve"> ferramentas, instrumentos e equipamentos necessários para a realização completa dos serviços</w:t>
      </w:r>
      <w:r>
        <w:rPr>
          <w:rFonts w:eastAsia="Times New Roman" w:cs="Arial"/>
          <w:bCs/>
          <w:color w:val="000000" w:themeColor="text1"/>
          <w:lang w:eastAsia="pt-BR"/>
        </w:rPr>
        <w:t>. A utilização, por parte da CONTRATADA, de equipamentos e acessórios próprios para manutenção ocorrerá sem ônus para a Contratante</w:t>
      </w:r>
      <w:r w:rsidR="0091765F">
        <w:rPr>
          <w:rFonts w:eastAsia="Times New Roman" w:cs="Arial"/>
          <w:bCs/>
          <w:color w:val="000000" w:themeColor="text1"/>
          <w:lang w:eastAsia="pt-BR"/>
        </w:rPr>
        <w:t>;</w:t>
      </w:r>
    </w:p>
    <w:p w14:paraId="39976542" w14:textId="77777777" w:rsidR="008632EE" w:rsidRPr="0086115D" w:rsidRDefault="008632EE" w:rsidP="001E4D3C">
      <w:pPr>
        <w:pStyle w:val="PargrafodaLista"/>
        <w:spacing w:before="0" w:after="0"/>
        <w:ind w:left="284"/>
        <w:rPr>
          <w:rFonts w:eastAsia="Times New Roman" w:cs="Arial"/>
          <w:bCs/>
          <w:color w:val="000000" w:themeColor="text1"/>
          <w:lang w:eastAsia="pt-BR"/>
        </w:rPr>
      </w:pPr>
    </w:p>
    <w:p w14:paraId="26487A62" w14:textId="00845997" w:rsidR="001D2F73" w:rsidRDefault="00F60286" w:rsidP="001E4D3C">
      <w:pPr>
        <w:pStyle w:val="PargrafodaLista"/>
        <w:numPr>
          <w:ilvl w:val="2"/>
          <w:numId w:val="31"/>
        </w:numPr>
        <w:spacing w:before="0"/>
        <w:ind w:left="284" w:firstLine="0"/>
        <w:contextualSpacing w:val="0"/>
        <w:rPr>
          <w:rFonts w:eastAsia="Times New Roman" w:cs="Arial"/>
          <w:bCs/>
          <w:color w:val="000000" w:themeColor="text1"/>
          <w:lang w:eastAsia="pt-BR"/>
        </w:rPr>
      </w:pPr>
      <w:r>
        <w:rPr>
          <w:rFonts w:eastAsia="Times New Roman" w:cs="Arial"/>
          <w:bCs/>
          <w:color w:val="000000" w:themeColor="text1"/>
          <w:lang w:eastAsia="pt-BR"/>
        </w:rPr>
        <w:t xml:space="preserve">- </w:t>
      </w:r>
      <w:r w:rsidR="005250E8" w:rsidRPr="005250E8">
        <w:rPr>
          <w:rFonts w:eastAsia="Times New Roman" w:cs="Arial"/>
          <w:bCs/>
          <w:color w:val="000000" w:themeColor="text1"/>
          <w:lang w:eastAsia="pt-BR"/>
        </w:rPr>
        <w:t xml:space="preserve">A CONTRATADA deverá </w:t>
      </w:r>
      <w:r w:rsidR="005250E8">
        <w:rPr>
          <w:rFonts w:eastAsia="Times New Roman" w:cs="Arial"/>
          <w:bCs/>
          <w:color w:val="000000" w:themeColor="text1"/>
          <w:lang w:eastAsia="pt-BR"/>
        </w:rPr>
        <w:t>e</w:t>
      </w:r>
      <w:r w:rsidR="00C37340" w:rsidRPr="00AA4518">
        <w:rPr>
          <w:rFonts w:eastAsia="Times New Roman" w:cs="Arial"/>
          <w:bCs/>
          <w:color w:val="000000" w:themeColor="text1"/>
          <w:lang w:eastAsia="pt-BR"/>
        </w:rPr>
        <w:t xml:space="preserve">mitir relatório técnico individual de cada equipamento, em ......(........) vias, após a realização de qualquer manutenção, </w:t>
      </w:r>
      <w:r w:rsidR="008632EE">
        <w:rPr>
          <w:rFonts w:eastAsia="Times New Roman" w:cs="Arial"/>
          <w:bCs/>
          <w:color w:val="000000" w:themeColor="text1"/>
          <w:lang w:eastAsia="pt-BR"/>
        </w:rPr>
        <w:t xml:space="preserve">no qual </w:t>
      </w:r>
      <w:r w:rsidR="00C37340" w:rsidRPr="00AA4518">
        <w:rPr>
          <w:rFonts w:eastAsia="Times New Roman" w:cs="Arial"/>
          <w:bCs/>
          <w:color w:val="000000" w:themeColor="text1"/>
          <w:lang w:eastAsia="pt-BR"/>
        </w:rPr>
        <w:t>deverá consta</w:t>
      </w:r>
      <w:r w:rsidR="008632EE">
        <w:rPr>
          <w:rFonts w:eastAsia="Times New Roman" w:cs="Arial"/>
          <w:bCs/>
          <w:color w:val="000000" w:themeColor="text1"/>
          <w:lang w:eastAsia="pt-BR"/>
        </w:rPr>
        <w:t>r,</w:t>
      </w:r>
      <w:r w:rsidR="00C37340" w:rsidRPr="00AA4518">
        <w:rPr>
          <w:rFonts w:eastAsia="Times New Roman" w:cs="Arial"/>
          <w:bCs/>
          <w:color w:val="000000" w:themeColor="text1"/>
          <w:lang w:eastAsia="pt-BR"/>
        </w:rPr>
        <w:t xml:space="preserve"> no mínimo</w:t>
      </w:r>
      <w:r w:rsidR="008632EE">
        <w:rPr>
          <w:rFonts w:eastAsia="Times New Roman" w:cs="Arial"/>
          <w:bCs/>
          <w:color w:val="000000" w:themeColor="text1"/>
          <w:lang w:eastAsia="pt-BR"/>
        </w:rPr>
        <w:t>,</w:t>
      </w:r>
      <w:r w:rsidR="00C37340" w:rsidRPr="00AA4518">
        <w:rPr>
          <w:rFonts w:eastAsia="Times New Roman" w:cs="Arial"/>
          <w:bCs/>
          <w:color w:val="000000" w:themeColor="text1"/>
          <w:lang w:eastAsia="pt-BR"/>
        </w:rPr>
        <w:t xml:space="preserve"> as seguintes informações: nome do equipamento, número do patrimônio, marca, modelo, local instalado, situação do equipamento, tipo de manutenção realizada, relatando, se for o caso, as causas prováveis de defeito e as peças substituídas, data da execução do serviço e responsável pela execução do serviço.</w:t>
      </w:r>
    </w:p>
    <w:p w14:paraId="706DA3B5" w14:textId="2987F9B0" w:rsidR="005250E8" w:rsidRDefault="005250E8" w:rsidP="001E4D3C">
      <w:pPr>
        <w:pStyle w:val="PargrafodaLista"/>
        <w:numPr>
          <w:ilvl w:val="2"/>
          <w:numId w:val="31"/>
        </w:numPr>
        <w:spacing w:before="0"/>
        <w:ind w:left="284" w:firstLine="0"/>
        <w:contextualSpacing w:val="0"/>
        <w:rPr>
          <w:rFonts w:eastAsia="Times New Roman" w:cs="Arial"/>
          <w:bCs/>
          <w:color w:val="000000" w:themeColor="text1"/>
          <w:lang w:eastAsia="pt-BR"/>
        </w:rPr>
      </w:pPr>
      <w:r w:rsidRPr="005250E8">
        <w:rPr>
          <w:rFonts w:eastAsia="Times New Roman" w:cs="Arial"/>
          <w:bCs/>
          <w:color w:val="000000" w:themeColor="text1"/>
          <w:lang w:eastAsia="pt-BR"/>
        </w:rPr>
        <w:t>A verificação do funcionamento em geral de todo o sistema será realizada por meio de equipamentos de aferição, devidamente calibrado e aferido, com certificado comprobatório, conforme determinam as normas do fabricante.</w:t>
      </w:r>
    </w:p>
    <w:p w14:paraId="1D667A47" w14:textId="77777777" w:rsidR="001D2F73" w:rsidRDefault="001D2F73" w:rsidP="008632EE">
      <w:pPr>
        <w:pStyle w:val="PargrafodaLista"/>
        <w:spacing w:before="0" w:after="0" w:line="276" w:lineRule="auto"/>
        <w:ind w:left="284"/>
        <w:rPr>
          <w:rFonts w:eastAsia="Times New Roman" w:cs="Arial"/>
          <w:bCs/>
          <w:color w:val="000000" w:themeColor="text1"/>
          <w:lang w:eastAsia="pt-BR"/>
        </w:rPr>
      </w:pPr>
    </w:p>
    <w:p w14:paraId="02F6D351" w14:textId="07B058FC" w:rsidR="001D2F73" w:rsidRPr="001D2F73" w:rsidRDefault="0091765F" w:rsidP="0051766E">
      <w:pPr>
        <w:pStyle w:val="PargrafodaLista"/>
        <w:numPr>
          <w:ilvl w:val="1"/>
          <w:numId w:val="31"/>
        </w:numPr>
        <w:spacing w:before="0" w:after="120" w:line="360" w:lineRule="auto"/>
        <w:ind w:left="0" w:firstLine="0"/>
        <w:rPr>
          <w:rFonts w:eastAsia="Times New Roman" w:cs="Arial"/>
          <w:bCs/>
          <w:color w:val="000000" w:themeColor="text1"/>
          <w:lang w:eastAsia="pt-BR"/>
        </w:rPr>
      </w:pPr>
      <w:r>
        <w:rPr>
          <w:rFonts w:eastAsia="Times New Roman" w:cs="Arial"/>
          <w:b/>
          <w:bCs/>
          <w:lang w:eastAsia="pt-BR"/>
        </w:rPr>
        <w:t xml:space="preserve">- </w:t>
      </w:r>
      <w:r w:rsidR="00C37340" w:rsidRPr="001D2F73">
        <w:rPr>
          <w:rFonts w:eastAsia="Times New Roman" w:cs="Arial"/>
          <w:b/>
          <w:bCs/>
          <w:lang w:eastAsia="pt-BR"/>
        </w:rPr>
        <w:t>Manutenção Preventiva</w:t>
      </w:r>
    </w:p>
    <w:p w14:paraId="0CFA797F" w14:textId="2CEE812D" w:rsidR="001D2F73" w:rsidRDefault="00F60286" w:rsidP="001E4D3C">
      <w:pPr>
        <w:pStyle w:val="PargrafodaLista"/>
        <w:numPr>
          <w:ilvl w:val="2"/>
          <w:numId w:val="31"/>
        </w:numPr>
        <w:spacing w:before="0" w:after="120"/>
        <w:ind w:left="284" w:firstLine="0"/>
        <w:rPr>
          <w:rFonts w:eastAsia="Times New Roman" w:cs="Arial"/>
          <w:bCs/>
          <w:color w:val="000000" w:themeColor="text1"/>
          <w:lang w:eastAsia="pt-BR"/>
        </w:rPr>
      </w:pPr>
      <w:r>
        <w:rPr>
          <w:rFonts w:eastAsia="Times New Roman" w:cs="Arial"/>
          <w:bCs/>
          <w:color w:val="000000" w:themeColor="text1"/>
          <w:lang w:eastAsia="pt-BR"/>
        </w:rPr>
        <w:t xml:space="preserve">- </w:t>
      </w:r>
      <w:r w:rsidR="005250E8" w:rsidRPr="005250E8">
        <w:rPr>
          <w:rFonts w:eastAsia="Times New Roman" w:cs="Arial"/>
          <w:bCs/>
          <w:color w:val="000000" w:themeColor="text1"/>
          <w:lang w:eastAsia="pt-BR"/>
        </w:rPr>
        <w:t xml:space="preserve">A CONTRATADA deverá </w:t>
      </w:r>
      <w:r w:rsidR="005250E8">
        <w:rPr>
          <w:rFonts w:eastAsia="Times New Roman" w:cs="Arial"/>
          <w:bCs/>
          <w:color w:val="000000" w:themeColor="text1"/>
          <w:lang w:eastAsia="pt-BR"/>
        </w:rPr>
        <w:t>r</w:t>
      </w:r>
      <w:r w:rsidR="00C15D50" w:rsidRPr="001D2F73">
        <w:rPr>
          <w:rFonts w:eastAsia="Times New Roman" w:cs="Arial"/>
          <w:bCs/>
          <w:color w:val="000000" w:themeColor="text1"/>
          <w:lang w:eastAsia="pt-BR"/>
        </w:rPr>
        <w:t>ealizar a Manutenção Preventiva</w:t>
      </w:r>
      <w:r w:rsidR="005250E8">
        <w:rPr>
          <w:rFonts w:eastAsia="Times New Roman" w:cs="Arial"/>
          <w:bCs/>
          <w:color w:val="000000" w:themeColor="text1"/>
          <w:lang w:eastAsia="pt-BR"/>
        </w:rPr>
        <w:t xml:space="preserve"> no (ÓRGÃO REQUISITANTE) através de visitas</w:t>
      </w:r>
      <w:r w:rsidR="0091765F">
        <w:rPr>
          <w:rFonts w:eastAsia="Times New Roman" w:cs="Arial"/>
          <w:bCs/>
          <w:color w:val="000000" w:themeColor="text1"/>
          <w:lang w:eastAsia="pt-BR"/>
        </w:rPr>
        <w:t xml:space="preserve"> </w:t>
      </w:r>
      <w:r w:rsidR="00C15D50" w:rsidRPr="0091765F">
        <w:rPr>
          <w:rFonts w:eastAsia="Times New Roman" w:cs="Arial"/>
          <w:bCs/>
          <w:color w:val="FF0000"/>
          <w:lang w:eastAsia="pt-BR"/>
        </w:rPr>
        <w:t>(</w:t>
      </w:r>
      <w:r w:rsidR="005250E8">
        <w:rPr>
          <w:rFonts w:eastAsia="Times New Roman" w:cs="Arial"/>
          <w:bCs/>
          <w:color w:val="FF0000"/>
          <w:lang w:eastAsia="pt-BR"/>
        </w:rPr>
        <w:t>periodicidade: mensais, trimestrais</w:t>
      </w:r>
      <w:r w:rsidR="00C15D50" w:rsidRPr="0091765F">
        <w:rPr>
          <w:rFonts w:eastAsia="Times New Roman" w:cs="Arial"/>
          <w:bCs/>
          <w:color w:val="FF0000"/>
          <w:lang w:eastAsia="pt-BR"/>
        </w:rPr>
        <w:t>, semestra</w:t>
      </w:r>
      <w:r w:rsidR="005250E8">
        <w:rPr>
          <w:rFonts w:eastAsia="Times New Roman" w:cs="Arial"/>
          <w:bCs/>
          <w:color w:val="FF0000"/>
          <w:lang w:eastAsia="pt-BR"/>
        </w:rPr>
        <w:t>is</w:t>
      </w:r>
      <w:r w:rsidR="00C15D50" w:rsidRPr="0091765F">
        <w:rPr>
          <w:rFonts w:eastAsia="Times New Roman" w:cs="Arial"/>
          <w:bCs/>
          <w:color w:val="FF0000"/>
          <w:lang w:eastAsia="pt-BR"/>
        </w:rPr>
        <w:t>, anua</w:t>
      </w:r>
      <w:r w:rsidR="005250E8">
        <w:rPr>
          <w:rFonts w:eastAsia="Times New Roman" w:cs="Arial"/>
          <w:bCs/>
          <w:color w:val="FF0000"/>
          <w:lang w:eastAsia="pt-BR"/>
        </w:rPr>
        <w:t>is</w:t>
      </w:r>
      <w:r w:rsidR="00C15D50" w:rsidRPr="0091765F">
        <w:rPr>
          <w:rFonts w:eastAsia="Times New Roman" w:cs="Arial"/>
          <w:bCs/>
          <w:color w:val="FF0000"/>
          <w:lang w:eastAsia="pt-BR"/>
        </w:rPr>
        <w:t>)</w:t>
      </w:r>
      <w:r w:rsidR="00C15D50" w:rsidRPr="001D2F73">
        <w:rPr>
          <w:rFonts w:eastAsia="Times New Roman" w:cs="Arial"/>
          <w:bCs/>
          <w:color w:val="000000" w:themeColor="text1"/>
          <w:lang w:eastAsia="pt-BR"/>
        </w:rPr>
        <w:t xml:space="preserve">, em dias </w:t>
      </w:r>
      <w:r w:rsidR="005250E8">
        <w:rPr>
          <w:rFonts w:eastAsia="Times New Roman" w:cs="Arial"/>
          <w:bCs/>
          <w:color w:val="000000" w:themeColor="text1"/>
          <w:lang w:eastAsia="pt-BR"/>
        </w:rPr>
        <w:t>..........</w:t>
      </w:r>
      <w:r w:rsidR="00915A03">
        <w:rPr>
          <w:rFonts w:eastAsia="Times New Roman" w:cs="Arial"/>
          <w:bCs/>
          <w:color w:val="FF0000"/>
          <w:lang w:eastAsia="pt-BR"/>
        </w:rPr>
        <w:t xml:space="preserve"> </w:t>
      </w:r>
      <w:r w:rsidR="00C15D50" w:rsidRPr="001D2F73">
        <w:rPr>
          <w:rFonts w:eastAsia="Times New Roman" w:cs="Arial"/>
          <w:bCs/>
          <w:color w:val="000000" w:themeColor="text1"/>
          <w:lang w:eastAsia="pt-BR"/>
        </w:rPr>
        <w:t>e nos horários de .............. às ...............</w:t>
      </w:r>
      <w:r w:rsidR="005250E8">
        <w:rPr>
          <w:rFonts w:eastAsia="Times New Roman" w:cs="Arial"/>
          <w:bCs/>
          <w:color w:val="000000" w:themeColor="text1"/>
          <w:lang w:eastAsia="pt-BR"/>
        </w:rPr>
        <w:t xml:space="preserve">, </w:t>
      </w:r>
      <w:r w:rsidR="005250E8" w:rsidRPr="001D2F73">
        <w:rPr>
          <w:rFonts w:eastAsia="Times New Roman" w:cs="Arial"/>
          <w:bCs/>
          <w:color w:val="000000" w:themeColor="text1"/>
          <w:lang w:eastAsia="pt-BR"/>
        </w:rPr>
        <w:t xml:space="preserve">conforme o cronograma predefinido e programada previamente com </w:t>
      </w:r>
      <w:r w:rsidR="009A5972">
        <w:rPr>
          <w:rFonts w:eastAsia="Times New Roman" w:cs="Arial"/>
          <w:bCs/>
          <w:color w:val="000000" w:themeColor="text1"/>
          <w:lang w:eastAsia="pt-BR"/>
        </w:rPr>
        <w:t>o CONTRATANTE</w:t>
      </w:r>
      <w:r w:rsidR="00915A03" w:rsidRPr="009A5972">
        <w:rPr>
          <w:rFonts w:eastAsia="Times New Roman" w:cs="Arial"/>
          <w:bCs/>
          <w:lang w:eastAsia="pt-BR"/>
        </w:rPr>
        <w:t>,</w:t>
      </w:r>
      <w:r w:rsidR="00915A03">
        <w:rPr>
          <w:rFonts w:eastAsia="Times New Roman" w:cs="Arial"/>
          <w:bCs/>
          <w:color w:val="FF0000"/>
          <w:lang w:eastAsia="pt-BR"/>
        </w:rPr>
        <w:t xml:space="preserve"> </w:t>
      </w:r>
      <w:r w:rsidR="00915A03">
        <w:rPr>
          <w:rFonts w:eastAsia="Times New Roman" w:cs="Arial"/>
          <w:bCs/>
          <w:lang w:eastAsia="pt-BR"/>
        </w:rPr>
        <w:t>independente da ocorrência de chamados para manutenção corretiva</w:t>
      </w:r>
      <w:r w:rsidR="00C15D50" w:rsidRPr="001D2F73">
        <w:rPr>
          <w:rFonts w:eastAsia="Times New Roman" w:cs="Arial"/>
          <w:bCs/>
          <w:color w:val="000000" w:themeColor="text1"/>
          <w:lang w:eastAsia="pt-BR"/>
        </w:rPr>
        <w:t>;</w:t>
      </w:r>
    </w:p>
    <w:p w14:paraId="5302DEE9" w14:textId="223F00E1" w:rsidR="00915A03" w:rsidRPr="00503969" w:rsidRDefault="00915A03" w:rsidP="00915A03">
      <w:pPr>
        <w:pStyle w:val="PGE-NotaExplicativa"/>
      </w:pPr>
      <w:r w:rsidRPr="00503969">
        <w:t>N</w:t>
      </w:r>
      <w:r w:rsidR="004571BF">
        <w:t>ota</w:t>
      </w:r>
      <w:r w:rsidRPr="00503969">
        <w:t xml:space="preserve"> E</w:t>
      </w:r>
      <w:r w:rsidR="004571BF">
        <w:t>xplicativa</w:t>
      </w:r>
      <w:r w:rsidRPr="00503969">
        <w:t xml:space="preserve">: </w:t>
      </w:r>
      <w:r w:rsidR="007E017F">
        <w:t>A CONTRATANTE</w:t>
      </w:r>
      <w:r w:rsidRPr="00503969">
        <w:t xml:space="preserve"> deverá especificar os dias (úteis ou não úteis) e horários nos quais poderão ser realizadas as atividades de manutenção corretiva.</w:t>
      </w:r>
    </w:p>
    <w:p w14:paraId="69FF2045" w14:textId="3CB91E1F" w:rsidR="00915A03" w:rsidRDefault="00915A03" w:rsidP="001E4D3C">
      <w:pPr>
        <w:pStyle w:val="PargrafodaLista"/>
        <w:numPr>
          <w:ilvl w:val="3"/>
          <w:numId w:val="31"/>
        </w:numPr>
        <w:spacing w:before="120" w:after="120"/>
        <w:ind w:left="851" w:firstLine="0"/>
        <w:contextualSpacing w:val="0"/>
      </w:pPr>
      <w:r>
        <w:lastRenderedPageBreak/>
        <w:t>Entende-se por manutenção preventiva uma intervenção previamente planejada, onde realiza-se um conjunto de ações de intervalos predeterminados e de acordo com critérios prescritos, destinada a reduzir a probabilidade de falha ou a degradação de um equipamento, tendo como resultado a emissão de um relatório.</w:t>
      </w:r>
    </w:p>
    <w:p w14:paraId="7B85D4E0" w14:textId="4D7F032F" w:rsidR="00915A03" w:rsidRDefault="00915A03" w:rsidP="001E4D3C">
      <w:pPr>
        <w:pStyle w:val="PargrafodaLista"/>
        <w:numPr>
          <w:ilvl w:val="3"/>
          <w:numId w:val="31"/>
        </w:numPr>
        <w:spacing w:before="120" w:after="120"/>
        <w:ind w:left="851" w:firstLine="0"/>
        <w:contextualSpacing w:val="0"/>
      </w:pPr>
      <w:r>
        <w:t>Na referida intervenção está incluída serviços de atualização de</w:t>
      </w:r>
      <w:r w:rsidRPr="00915A03">
        <w:rPr>
          <w:color w:val="FF0000"/>
        </w:rPr>
        <w:t xml:space="preserve"> </w:t>
      </w:r>
      <w:r w:rsidRPr="00D32F55">
        <w:t>software,</w:t>
      </w:r>
      <w:r>
        <w:t xml:space="preserve"> limpeza, inspeção, calibração, testes dos equipamentos, trocas de peças/acessórios, entre outras ações que garantam a sua operacionalização.</w:t>
      </w:r>
    </w:p>
    <w:p w14:paraId="1CAA04E8" w14:textId="1D95ED5E" w:rsidR="009927CE" w:rsidRDefault="009927CE" w:rsidP="001E4D3C">
      <w:pPr>
        <w:pStyle w:val="PargrafodaLista"/>
        <w:numPr>
          <w:ilvl w:val="4"/>
          <w:numId w:val="31"/>
        </w:numPr>
        <w:spacing w:before="120" w:after="120"/>
        <w:ind w:left="1134" w:firstLine="0"/>
        <w:contextualSpacing w:val="0"/>
      </w:pPr>
      <w:r>
        <w:t>Será de responsabilidade da CONTRATADA arcar com os custos referentes a peças/acessórios cuja substituição seja necessária para a manutenção preventiva dos equipamentos.</w:t>
      </w:r>
    </w:p>
    <w:p w14:paraId="58447F19" w14:textId="77777777" w:rsidR="00915A03" w:rsidRDefault="00915A03" w:rsidP="001E4D3C">
      <w:pPr>
        <w:pStyle w:val="PargrafodaLista"/>
        <w:numPr>
          <w:ilvl w:val="3"/>
          <w:numId w:val="31"/>
        </w:numPr>
        <w:spacing w:before="120" w:after="120"/>
        <w:ind w:left="851" w:firstLine="0"/>
        <w:contextualSpacing w:val="0"/>
      </w:pPr>
      <w:r>
        <w:t>Quanto ocorrer a atualização de software, a CONTRATADA deverá realizar treinamento da CONTRATANTE para sua utilização.</w:t>
      </w:r>
    </w:p>
    <w:p w14:paraId="7B4DFB64" w14:textId="7B0C6222" w:rsidR="00915A03" w:rsidRPr="007864D6" w:rsidRDefault="00F60286" w:rsidP="001E4D3C">
      <w:pPr>
        <w:pStyle w:val="PargrafodaLista"/>
        <w:numPr>
          <w:ilvl w:val="2"/>
          <w:numId w:val="31"/>
        </w:numPr>
        <w:spacing w:before="0" w:after="120"/>
        <w:ind w:left="284" w:firstLine="0"/>
        <w:rPr>
          <w:rFonts w:eastAsia="Times New Roman" w:cs="Arial"/>
          <w:bCs/>
          <w:lang w:eastAsia="pt-BR"/>
        </w:rPr>
      </w:pPr>
      <w:r w:rsidRPr="007864D6">
        <w:rPr>
          <w:rFonts w:eastAsia="Times New Roman" w:cs="Arial"/>
          <w:bCs/>
          <w:lang w:eastAsia="pt-BR"/>
        </w:rPr>
        <w:t xml:space="preserve">- </w:t>
      </w:r>
      <w:r w:rsidR="00915A03" w:rsidRPr="007864D6">
        <w:rPr>
          <w:rFonts w:eastAsia="Times New Roman" w:cs="Arial"/>
          <w:bCs/>
          <w:lang w:eastAsia="pt-BR"/>
        </w:rPr>
        <w:t>A CONTRATADA deverá possuir equipamentos de medição apropriados para análise dos equipamentos e com calibração padrão certificada pela Rede Brasileira de Calibração - RBC.</w:t>
      </w:r>
    </w:p>
    <w:p w14:paraId="6B07804E" w14:textId="77777777" w:rsidR="001F4180" w:rsidRDefault="001F4180" w:rsidP="001E4D3C">
      <w:pPr>
        <w:pStyle w:val="PargrafodaLista"/>
        <w:spacing w:before="0" w:after="120"/>
        <w:ind w:left="284"/>
        <w:rPr>
          <w:rFonts w:eastAsia="Times New Roman" w:cs="Arial"/>
          <w:bCs/>
          <w:color w:val="000000" w:themeColor="text1"/>
          <w:lang w:eastAsia="pt-BR"/>
        </w:rPr>
      </w:pPr>
    </w:p>
    <w:p w14:paraId="2EFED6EB" w14:textId="1140A571" w:rsidR="001F4180" w:rsidRDefault="00F60286" w:rsidP="001E4D3C">
      <w:pPr>
        <w:pStyle w:val="PargrafodaLista"/>
        <w:numPr>
          <w:ilvl w:val="2"/>
          <w:numId w:val="31"/>
        </w:numPr>
        <w:spacing w:before="0" w:after="0"/>
        <w:ind w:left="284" w:firstLine="0"/>
        <w:rPr>
          <w:rFonts w:eastAsia="Times New Roman" w:cs="Arial"/>
          <w:bCs/>
          <w:color w:val="000000" w:themeColor="text1"/>
          <w:lang w:eastAsia="pt-BR"/>
        </w:rPr>
      </w:pPr>
      <w:r>
        <w:rPr>
          <w:rFonts w:eastAsia="Times New Roman" w:cs="Arial"/>
          <w:bCs/>
          <w:color w:val="000000" w:themeColor="text1"/>
          <w:lang w:eastAsia="pt-BR"/>
        </w:rPr>
        <w:t xml:space="preserve">- </w:t>
      </w:r>
      <w:r w:rsidR="00915A03" w:rsidRPr="00915A03">
        <w:rPr>
          <w:rFonts w:eastAsia="Times New Roman" w:cs="Arial"/>
          <w:bCs/>
          <w:color w:val="000000" w:themeColor="text1"/>
          <w:lang w:eastAsia="pt-BR"/>
        </w:rPr>
        <w:t xml:space="preserve">A CONTRATADA deverá </w:t>
      </w:r>
      <w:r w:rsidR="00915A03">
        <w:rPr>
          <w:rFonts w:eastAsia="Times New Roman" w:cs="Arial"/>
          <w:bCs/>
          <w:color w:val="000000" w:themeColor="text1"/>
          <w:lang w:eastAsia="pt-BR"/>
        </w:rPr>
        <w:t>f</w:t>
      </w:r>
      <w:r w:rsidR="00223824" w:rsidRPr="001D2F73">
        <w:rPr>
          <w:rFonts w:eastAsia="Times New Roman" w:cs="Arial"/>
          <w:bCs/>
          <w:color w:val="000000" w:themeColor="text1"/>
          <w:lang w:eastAsia="pt-BR"/>
        </w:rPr>
        <w:t>ornecer e fixar etiquetas adesivas de identificação dos serviços prestados nos equipamentos, contendo, no mínimo, as seguintes informações: tipo de serviço executado, data de execução do serviço, identificação do executor do serviço, identificação do equipamento (marca, modelo, número de série ou patrimônio) e data para próxima execução do serviço;</w:t>
      </w:r>
    </w:p>
    <w:p w14:paraId="3B4408EB" w14:textId="77777777" w:rsidR="001F4180" w:rsidRPr="001F4180" w:rsidRDefault="001F4180" w:rsidP="001E4D3C">
      <w:pPr>
        <w:spacing w:before="0" w:after="0"/>
        <w:ind w:left="284"/>
        <w:rPr>
          <w:rFonts w:eastAsia="Times New Roman" w:cs="Arial"/>
          <w:bCs/>
          <w:color w:val="000000" w:themeColor="text1"/>
          <w:lang w:eastAsia="pt-BR"/>
        </w:rPr>
      </w:pPr>
    </w:p>
    <w:p w14:paraId="7E82B98B" w14:textId="77777777" w:rsidR="00915A03" w:rsidRPr="00915A03" w:rsidRDefault="00F60286" w:rsidP="001E4D3C">
      <w:pPr>
        <w:pStyle w:val="PargrafodaLista"/>
        <w:numPr>
          <w:ilvl w:val="2"/>
          <w:numId w:val="31"/>
        </w:numPr>
        <w:spacing w:before="0" w:after="0"/>
        <w:ind w:left="284" w:firstLine="0"/>
        <w:rPr>
          <w:rFonts w:eastAsia="Times New Roman" w:cs="Arial"/>
          <w:bCs/>
          <w:color w:val="000000" w:themeColor="text1"/>
          <w:lang w:eastAsia="pt-BR"/>
        </w:rPr>
      </w:pPr>
      <w:r>
        <w:rPr>
          <w:rFonts w:eastAsia="Times New Roman" w:cs="Arial"/>
          <w:bCs/>
          <w:color w:val="000000" w:themeColor="text1"/>
          <w:lang w:eastAsia="pt-BR"/>
        </w:rPr>
        <w:t xml:space="preserve">- </w:t>
      </w:r>
      <w:r w:rsidR="00223824" w:rsidRPr="001D2F73">
        <w:rPr>
          <w:rFonts w:eastAsia="Times New Roman" w:cs="Arial"/>
          <w:bCs/>
          <w:color w:val="000000" w:themeColor="text1"/>
          <w:lang w:eastAsia="pt-BR"/>
        </w:rPr>
        <w:t>Quando houver necessidade de retirada</w:t>
      </w:r>
      <w:r w:rsidR="00D64791" w:rsidRPr="001D2F73">
        <w:rPr>
          <w:rFonts w:eastAsia="Times New Roman" w:cs="Arial"/>
          <w:bCs/>
          <w:color w:val="000000" w:themeColor="text1"/>
          <w:lang w:eastAsia="pt-BR"/>
        </w:rPr>
        <w:t xml:space="preserve"> e/ou </w:t>
      </w:r>
      <w:r w:rsidR="00223824" w:rsidRPr="001D2F73">
        <w:rPr>
          <w:rFonts w:eastAsia="Times New Roman" w:cs="Arial"/>
          <w:bCs/>
          <w:color w:val="000000" w:themeColor="text1"/>
          <w:lang w:eastAsia="pt-BR"/>
        </w:rPr>
        <w:t xml:space="preserve">inserção de gases nos equipamentos, </w:t>
      </w:r>
      <w:r w:rsidR="00D64791" w:rsidRPr="001D2F73">
        <w:rPr>
          <w:rFonts w:eastAsia="Times New Roman" w:cs="Arial"/>
          <w:bCs/>
          <w:color w:val="000000" w:themeColor="text1"/>
          <w:lang w:eastAsia="pt-BR"/>
        </w:rPr>
        <w:t>o serviço</w:t>
      </w:r>
      <w:r w:rsidR="00223824" w:rsidRPr="001D2F73">
        <w:rPr>
          <w:rFonts w:eastAsia="Times New Roman" w:cs="Arial"/>
          <w:bCs/>
          <w:color w:val="000000" w:themeColor="text1"/>
          <w:lang w:eastAsia="pt-BR"/>
        </w:rPr>
        <w:t xml:space="preserve"> deverá ser realizado em local apropriado, sem emissão para áreas técnicas</w:t>
      </w:r>
      <w:r w:rsidR="00D64791" w:rsidRPr="001D2F73">
        <w:rPr>
          <w:rFonts w:eastAsia="Times New Roman" w:cs="Arial"/>
          <w:bCs/>
          <w:color w:val="000000" w:themeColor="text1"/>
          <w:lang w:eastAsia="pt-BR"/>
        </w:rPr>
        <w:t>, responsabilizando-se</w:t>
      </w:r>
      <w:r w:rsidR="001E1E25" w:rsidRPr="001D2F73">
        <w:rPr>
          <w:rFonts w:eastAsia="Times New Roman" w:cs="Arial"/>
          <w:bCs/>
          <w:color w:val="000000" w:themeColor="text1"/>
          <w:lang w:eastAsia="pt-BR"/>
        </w:rPr>
        <w:t>,</w:t>
      </w:r>
      <w:r w:rsidR="00D64791" w:rsidRPr="001D2F73">
        <w:rPr>
          <w:rFonts w:eastAsia="Times New Roman" w:cs="Arial"/>
          <w:bCs/>
          <w:color w:val="000000" w:themeColor="text1"/>
          <w:lang w:eastAsia="pt-BR"/>
        </w:rPr>
        <w:t xml:space="preserve"> a </w:t>
      </w:r>
      <w:r w:rsidR="000B001D" w:rsidRPr="001D2F73">
        <w:rPr>
          <w:rFonts w:eastAsia="Times New Roman" w:cs="Arial"/>
          <w:bCs/>
          <w:color w:val="000000" w:themeColor="text1"/>
          <w:lang w:eastAsia="pt-BR"/>
        </w:rPr>
        <w:t>CONTRATADA</w:t>
      </w:r>
      <w:r w:rsidR="001E1E25" w:rsidRPr="001D2F73">
        <w:rPr>
          <w:rFonts w:eastAsia="Times New Roman" w:cs="Arial"/>
          <w:bCs/>
          <w:color w:val="000000" w:themeColor="text1"/>
          <w:lang w:eastAsia="pt-BR"/>
        </w:rPr>
        <w:t>,</w:t>
      </w:r>
      <w:r w:rsidR="00D64791" w:rsidRPr="001D2F73">
        <w:rPr>
          <w:rFonts w:eastAsia="Times New Roman" w:cs="Arial"/>
          <w:bCs/>
          <w:color w:val="000000" w:themeColor="text1"/>
          <w:lang w:eastAsia="pt-BR"/>
        </w:rPr>
        <w:t xml:space="preserve"> pelas despesas de transporte</w:t>
      </w:r>
      <w:r w:rsidR="00915A03">
        <w:rPr>
          <w:rFonts w:eastAsia="Times New Roman" w:cs="Arial"/>
          <w:bCs/>
          <w:color w:val="000000" w:themeColor="text1"/>
          <w:lang w:eastAsia="pt-BR"/>
        </w:rPr>
        <w:t xml:space="preserve">, </w:t>
      </w:r>
      <w:r w:rsidR="00915A03" w:rsidRPr="00915A03">
        <w:rPr>
          <w:rFonts w:eastAsia="Times New Roman" w:cs="Arial"/>
          <w:bCs/>
          <w:color w:val="000000" w:themeColor="text1"/>
          <w:lang w:eastAsia="pt-BR"/>
        </w:rPr>
        <w:t>bem como os riscos decorrentes desta operação, devendo os equipamentos serem entregues no prazo máximo de .......... (...........) dias, salvo justificativa aceita pela CONTRATANTE.</w:t>
      </w:r>
    </w:p>
    <w:p w14:paraId="744A558C" w14:textId="07EE198C" w:rsidR="00223824" w:rsidRPr="00915A03" w:rsidRDefault="00915A03" w:rsidP="00915A03">
      <w:pPr>
        <w:pStyle w:val="PGE-NotaExplicativa"/>
        <w:rPr>
          <w:lang w:eastAsia="pt-BR"/>
        </w:rPr>
      </w:pPr>
      <w:r w:rsidRPr="00915A03">
        <w:rPr>
          <w:lang w:eastAsia="pt-BR"/>
        </w:rPr>
        <w:t>N</w:t>
      </w:r>
      <w:r w:rsidR="006E0EB6">
        <w:rPr>
          <w:lang w:eastAsia="pt-BR"/>
        </w:rPr>
        <w:t>ota</w:t>
      </w:r>
      <w:r w:rsidRPr="00915A03">
        <w:rPr>
          <w:lang w:eastAsia="pt-BR"/>
        </w:rPr>
        <w:t xml:space="preserve"> E</w:t>
      </w:r>
      <w:r w:rsidR="007864D6">
        <w:rPr>
          <w:lang w:eastAsia="pt-BR"/>
        </w:rPr>
        <w:t>xp</w:t>
      </w:r>
      <w:r w:rsidR="006E0EB6">
        <w:rPr>
          <w:lang w:eastAsia="pt-BR"/>
        </w:rPr>
        <w:t>l</w:t>
      </w:r>
      <w:r w:rsidR="007864D6">
        <w:rPr>
          <w:lang w:eastAsia="pt-BR"/>
        </w:rPr>
        <w:t>icativa</w:t>
      </w:r>
      <w:r w:rsidRPr="00915A03">
        <w:rPr>
          <w:lang w:eastAsia="pt-BR"/>
        </w:rPr>
        <w:t xml:space="preserve">: </w:t>
      </w:r>
      <w:r w:rsidR="00696B3A">
        <w:rPr>
          <w:lang w:eastAsia="pt-BR"/>
        </w:rPr>
        <w:t>A</w:t>
      </w:r>
      <w:r w:rsidRPr="00915A03">
        <w:rPr>
          <w:lang w:eastAsia="pt-BR"/>
        </w:rPr>
        <w:t xml:space="preserve"> </w:t>
      </w:r>
      <w:r w:rsidR="0061055A">
        <w:rPr>
          <w:lang w:eastAsia="pt-BR"/>
        </w:rPr>
        <w:t>CONTRATANTE</w:t>
      </w:r>
      <w:r w:rsidRPr="00915A03">
        <w:rPr>
          <w:lang w:eastAsia="pt-BR"/>
        </w:rPr>
        <w:t xml:space="preserve"> deverá especificar a quantidade de</w:t>
      </w:r>
      <w:r>
        <w:rPr>
          <w:lang w:eastAsia="pt-BR"/>
        </w:rPr>
        <w:t xml:space="preserve"> </w:t>
      </w:r>
      <w:r w:rsidRPr="00915A03">
        <w:rPr>
          <w:lang w:eastAsia="pt-BR"/>
        </w:rPr>
        <w:t>dias (úteis ou não úteis) que o equipamento deverá ser entregue após a realização</w:t>
      </w:r>
      <w:r>
        <w:rPr>
          <w:lang w:eastAsia="pt-BR"/>
        </w:rPr>
        <w:t xml:space="preserve"> </w:t>
      </w:r>
      <w:r w:rsidRPr="00915A03">
        <w:rPr>
          <w:lang w:eastAsia="pt-BR"/>
        </w:rPr>
        <w:t>das atividades de manutenção preventiva.</w:t>
      </w:r>
    </w:p>
    <w:p w14:paraId="60D7C367" w14:textId="4BBD8D9B" w:rsidR="001E3B73" w:rsidRPr="004571BF" w:rsidRDefault="0051766E" w:rsidP="0051766E">
      <w:pPr>
        <w:pStyle w:val="PargrafodaLista"/>
        <w:numPr>
          <w:ilvl w:val="1"/>
          <w:numId w:val="31"/>
        </w:numPr>
        <w:spacing w:before="0" w:after="120" w:line="360" w:lineRule="auto"/>
        <w:ind w:left="0" w:firstLine="0"/>
        <w:rPr>
          <w:rFonts w:eastAsia="Times New Roman" w:cs="Arial"/>
          <w:bCs/>
          <w:color w:val="000000" w:themeColor="text1"/>
          <w:lang w:eastAsia="pt-BR"/>
        </w:rPr>
      </w:pPr>
      <w:r>
        <w:rPr>
          <w:rFonts w:eastAsia="Times New Roman" w:cs="Arial"/>
          <w:b/>
          <w:bCs/>
          <w:color w:val="000000" w:themeColor="text1"/>
          <w:lang w:eastAsia="pt-BR"/>
        </w:rPr>
        <w:t xml:space="preserve"> - </w:t>
      </w:r>
      <w:r w:rsidR="00A31B8B" w:rsidRPr="00546CB4">
        <w:rPr>
          <w:rFonts w:eastAsia="Times New Roman" w:cs="Arial"/>
          <w:b/>
          <w:bCs/>
          <w:color w:val="000000" w:themeColor="text1"/>
          <w:lang w:eastAsia="pt-BR"/>
        </w:rPr>
        <w:t xml:space="preserve">Manutenção </w:t>
      </w:r>
      <w:r w:rsidR="00610FFE" w:rsidRPr="00546CB4">
        <w:rPr>
          <w:rFonts w:eastAsia="Times New Roman" w:cs="Arial"/>
          <w:b/>
          <w:bCs/>
          <w:color w:val="000000" w:themeColor="text1"/>
          <w:lang w:eastAsia="pt-BR"/>
        </w:rPr>
        <w:t>Corretiva</w:t>
      </w:r>
      <w:r w:rsidR="00546CB4">
        <w:rPr>
          <w:rFonts w:eastAsia="Times New Roman" w:cs="Arial"/>
          <w:b/>
          <w:bCs/>
          <w:color w:val="000000" w:themeColor="text1"/>
          <w:lang w:eastAsia="pt-BR"/>
        </w:rPr>
        <w:t xml:space="preserve"> </w:t>
      </w:r>
    </w:p>
    <w:p w14:paraId="41EE4462" w14:textId="7C7A4931" w:rsidR="004571BF" w:rsidRDefault="004571BF" w:rsidP="001E4D3C">
      <w:pPr>
        <w:pStyle w:val="PargrafodaLista"/>
        <w:numPr>
          <w:ilvl w:val="2"/>
          <w:numId w:val="31"/>
        </w:numPr>
        <w:spacing w:before="0" w:after="120"/>
        <w:ind w:left="284" w:hanging="11"/>
        <w:rPr>
          <w:rFonts w:eastAsia="Times New Roman" w:cs="Arial"/>
          <w:color w:val="000000" w:themeColor="text1"/>
          <w:lang w:eastAsia="pt-BR"/>
        </w:rPr>
      </w:pPr>
      <w:r w:rsidRPr="004571BF">
        <w:rPr>
          <w:rFonts w:eastAsia="Times New Roman" w:cs="Arial"/>
          <w:color w:val="000000" w:themeColor="text1"/>
          <w:lang w:eastAsia="pt-BR"/>
        </w:rPr>
        <w:t>Realizar a prestação dos serviços de manutenções corretivas, quantas vezes forem necessárias e quando solicitada pelo CONTRATANTE ou quando constatada a necessidade na manutenção preventiva, em dias ....... no horário de ............. à .........., sem qualquer custo adicional.</w:t>
      </w:r>
    </w:p>
    <w:p w14:paraId="6E97C17E" w14:textId="2435FA3A" w:rsidR="004571BF" w:rsidRPr="0051766E" w:rsidRDefault="004571BF" w:rsidP="004571BF">
      <w:pPr>
        <w:pStyle w:val="PGE-NotaExplicativa"/>
      </w:pPr>
      <w:r w:rsidRPr="001E3B73">
        <w:rPr>
          <w:highlight w:val="yellow"/>
        </w:rPr>
        <w:t>Nota Explicativa:</w:t>
      </w:r>
      <w:r>
        <w:t xml:space="preserve"> A </w:t>
      </w:r>
      <w:r w:rsidR="0061055A">
        <w:t>CONTRATANTE</w:t>
      </w:r>
      <w:r>
        <w:t xml:space="preserve"> deverá especificar os dias (úteis ou não úteis) e horários nos quais poderão ser realizadas as atividades de manutenção corretiva.</w:t>
      </w:r>
    </w:p>
    <w:p w14:paraId="44F7E133" w14:textId="77777777" w:rsidR="004571BF" w:rsidRPr="004571BF" w:rsidRDefault="004571BF" w:rsidP="001E4D3C">
      <w:pPr>
        <w:pStyle w:val="PargrafodaLista"/>
        <w:numPr>
          <w:ilvl w:val="3"/>
          <w:numId w:val="31"/>
        </w:numPr>
        <w:spacing w:before="0" w:after="120"/>
        <w:ind w:left="851" w:firstLine="0"/>
        <w:contextualSpacing w:val="0"/>
        <w:rPr>
          <w:rFonts w:eastAsia="Times New Roman" w:cs="Arial"/>
          <w:color w:val="000000" w:themeColor="text1"/>
          <w:lang w:eastAsia="pt-BR"/>
        </w:rPr>
      </w:pPr>
      <w:r w:rsidRPr="004571BF">
        <w:rPr>
          <w:rFonts w:eastAsia="Times New Roman" w:cs="Arial"/>
          <w:color w:val="000000" w:themeColor="text1"/>
          <w:lang w:eastAsia="pt-BR"/>
        </w:rPr>
        <w:t>Entende-se por manutenção corretiva como uma intervenção não previamente planejada, onde realiza-se um conjunto de ações destinada a corrigir uma falha ou degradação de um equipamento, compreendendo ajustes e reparos.</w:t>
      </w:r>
    </w:p>
    <w:p w14:paraId="2C9393F8" w14:textId="78EE3037" w:rsidR="004571BF" w:rsidRDefault="004571BF" w:rsidP="001E4D3C">
      <w:pPr>
        <w:pStyle w:val="PargrafodaLista"/>
        <w:numPr>
          <w:ilvl w:val="3"/>
          <w:numId w:val="31"/>
        </w:numPr>
        <w:spacing w:before="0" w:after="120"/>
        <w:ind w:left="851" w:firstLine="0"/>
        <w:contextualSpacing w:val="0"/>
        <w:rPr>
          <w:rFonts w:eastAsia="Times New Roman" w:cs="Arial"/>
          <w:color w:val="000000" w:themeColor="text1"/>
          <w:lang w:eastAsia="pt-BR"/>
        </w:rPr>
      </w:pPr>
      <w:r w:rsidRPr="004571BF">
        <w:rPr>
          <w:rFonts w:eastAsia="Times New Roman" w:cs="Arial"/>
          <w:color w:val="000000" w:themeColor="text1"/>
          <w:lang w:eastAsia="pt-BR"/>
        </w:rPr>
        <w:lastRenderedPageBreak/>
        <w:t>A manutenção corretiva deverá ser executada conforme informações e instruções técnicas do fabricante.</w:t>
      </w:r>
    </w:p>
    <w:p w14:paraId="64BC9887" w14:textId="6FEC9380" w:rsidR="004571BF" w:rsidRDefault="004571BF" w:rsidP="001E4D3C">
      <w:pPr>
        <w:pStyle w:val="PargrafodaLista"/>
        <w:numPr>
          <w:ilvl w:val="2"/>
          <w:numId w:val="31"/>
        </w:numPr>
        <w:spacing w:before="0" w:after="120"/>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A CONTRATADA deverá possuir todos os instrumentos e dispositivos necessários para a execução da manutenção corretiva, seja ela pneumática, eletrônico ou de software.</w:t>
      </w:r>
    </w:p>
    <w:p w14:paraId="63DC421B" w14:textId="1089E7DE" w:rsidR="004571BF" w:rsidRPr="004571BF" w:rsidRDefault="004571BF" w:rsidP="004571BF">
      <w:pPr>
        <w:pStyle w:val="PGE-NotaExplicativa"/>
        <w:rPr>
          <w:lang w:eastAsia="pt-BR"/>
        </w:rPr>
      </w:pPr>
      <w:r>
        <w:rPr>
          <w:lang w:eastAsia="pt-BR"/>
        </w:rPr>
        <w:t>Nota Explicativa</w:t>
      </w:r>
      <w:r w:rsidRPr="004571BF">
        <w:rPr>
          <w:lang w:eastAsia="pt-BR"/>
        </w:rPr>
        <w:t xml:space="preserve">: </w:t>
      </w:r>
      <w:r w:rsidR="00696B3A">
        <w:rPr>
          <w:lang w:eastAsia="pt-BR"/>
        </w:rPr>
        <w:t>A</w:t>
      </w:r>
      <w:r w:rsidRPr="004571BF">
        <w:rPr>
          <w:lang w:eastAsia="pt-BR"/>
        </w:rPr>
        <w:t xml:space="preserve"> </w:t>
      </w:r>
      <w:r w:rsidR="0061055A">
        <w:rPr>
          <w:lang w:eastAsia="pt-BR"/>
        </w:rPr>
        <w:t>CONTRATANTE</w:t>
      </w:r>
      <w:r w:rsidRPr="004571BF">
        <w:rPr>
          <w:lang w:eastAsia="pt-BR"/>
        </w:rPr>
        <w:t xml:space="preserve"> poderá acrescentar</w:t>
      </w:r>
      <w:r>
        <w:rPr>
          <w:lang w:eastAsia="pt-BR"/>
        </w:rPr>
        <w:t xml:space="preserve">, </w:t>
      </w:r>
      <w:r w:rsidRPr="004571BF">
        <w:rPr>
          <w:lang w:eastAsia="pt-BR"/>
        </w:rPr>
        <w:t>quando necessário</w:t>
      </w:r>
      <w:r>
        <w:rPr>
          <w:lang w:eastAsia="pt-BR"/>
        </w:rPr>
        <w:t>, o seguinte subitem</w:t>
      </w:r>
      <w:r w:rsidRPr="004571BF">
        <w:rPr>
          <w:lang w:eastAsia="pt-BR"/>
        </w:rPr>
        <w:t>:</w:t>
      </w:r>
    </w:p>
    <w:p w14:paraId="61E39314" w14:textId="6C7153A2" w:rsidR="004571BF" w:rsidRDefault="004571BF" w:rsidP="004571BF">
      <w:pPr>
        <w:pStyle w:val="PGE-NotaExplicativa"/>
        <w:rPr>
          <w:lang w:eastAsia="pt-BR"/>
        </w:rPr>
      </w:pPr>
      <w:r>
        <w:rPr>
          <w:lang w:eastAsia="pt-BR"/>
        </w:rPr>
        <w:t xml:space="preserve">4.3.2.1 </w:t>
      </w:r>
      <w:r w:rsidRPr="004571BF">
        <w:rPr>
          <w:lang w:eastAsia="pt-BR"/>
        </w:rPr>
        <w:t>- A CONTRATADA deverá atualizar o equipamento sempre com a versão mais atual do software disponibilidade pelo fabricante.</w:t>
      </w:r>
    </w:p>
    <w:p w14:paraId="02A2DE3E" w14:textId="25033715" w:rsidR="004571BF" w:rsidRDefault="004571BF" w:rsidP="001E4D3C">
      <w:pPr>
        <w:pStyle w:val="PargrafodaLista"/>
        <w:numPr>
          <w:ilvl w:val="2"/>
          <w:numId w:val="31"/>
        </w:numPr>
        <w:spacing w:before="0" w:after="120"/>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 Realizar o atendimento dos chamados técnicos em no máximo ........(.........) horas após o registro na central de atendimento da CONTRATADA. Ultrapassando o término do horário de expediente, a contagem será suspensa, retomando no horário de início do expediente do dia útil seguinte.</w:t>
      </w:r>
    </w:p>
    <w:p w14:paraId="18ED14AA" w14:textId="4FB77272" w:rsidR="004571BF" w:rsidRPr="004571BF" w:rsidRDefault="004571BF" w:rsidP="004571BF">
      <w:pPr>
        <w:pStyle w:val="PGE-NotaExplicativa"/>
        <w:rPr>
          <w:lang w:eastAsia="pt-BR"/>
        </w:rPr>
      </w:pPr>
      <w:r>
        <w:rPr>
          <w:lang w:eastAsia="pt-BR"/>
        </w:rPr>
        <w:t>Nota Explicativa</w:t>
      </w:r>
      <w:r w:rsidRPr="004571BF">
        <w:rPr>
          <w:lang w:eastAsia="pt-BR"/>
        </w:rPr>
        <w:t xml:space="preserve">: </w:t>
      </w:r>
    </w:p>
    <w:p w14:paraId="5A3E8251" w14:textId="08713F65" w:rsidR="004571BF" w:rsidRPr="004571BF" w:rsidRDefault="004571BF" w:rsidP="004571BF">
      <w:pPr>
        <w:pStyle w:val="PGE-NotaExplicativa"/>
        <w:rPr>
          <w:lang w:eastAsia="pt-BR"/>
        </w:rPr>
      </w:pPr>
      <w:r w:rsidRPr="004571BF">
        <w:rPr>
          <w:lang w:eastAsia="pt-BR"/>
        </w:rPr>
        <w:t xml:space="preserve">1) </w:t>
      </w:r>
      <w:r>
        <w:rPr>
          <w:lang w:eastAsia="pt-BR"/>
        </w:rPr>
        <w:t>N</w:t>
      </w:r>
      <w:r w:rsidRPr="004571BF">
        <w:rPr>
          <w:lang w:eastAsia="pt-BR"/>
        </w:rPr>
        <w:t xml:space="preserve">a hipótese de ser possível ou necessária a realização do serviço no mesmo dia (funcionamento da </w:t>
      </w:r>
      <w:r w:rsidR="0061055A">
        <w:rPr>
          <w:lang w:eastAsia="pt-BR"/>
        </w:rPr>
        <w:t>contratante</w:t>
      </w:r>
      <w:r w:rsidRPr="004571BF">
        <w:rPr>
          <w:lang w:eastAsia="pt-BR"/>
        </w:rPr>
        <w:t xml:space="preserve"> 24 horas por dia), a sugestão de redação é a seguinte:  Realizar o atendimento dos chamados técnicos em no máximo ........(.........) horas após o registro na central de atendimento da CONTRATADA.</w:t>
      </w:r>
    </w:p>
    <w:p w14:paraId="0764E86A" w14:textId="165B3E31" w:rsidR="004571BF" w:rsidRDefault="004571BF" w:rsidP="004571BF">
      <w:pPr>
        <w:pStyle w:val="PGE-NotaExplicativa"/>
        <w:rPr>
          <w:lang w:eastAsia="pt-BR"/>
        </w:rPr>
      </w:pPr>
      <w:r w:rsidRPr="004571BF">
        <w:rPr>
          <w:lang w:eastAsia="pt-BR"/>
        </w:rPr>
        <w:t xml:space="preserve">2) </w:t>
      </w:r>
      <w:r>
        <w:rPr>
          <w:lang w:eastAsia="pt-BR"/>
        </w:rPr>
        <w:t>N</w:t>
      </w:r>
      <w:r w:rsidRPr="004571BF">
        <w:rPr>
          <w:lang w:eastAsia="pt-BR"/>
        </w:rPr>
        <w:t>a hipótese de possibilidade de continuação dos serviços em dias não úteis, como sábado e domingo, mas com horário de funcionamento fixo, como por exemplo, domingo a domingo, das 08:00 às 17:00h, a sugestão de redação é a seguinte: Realizar o atendimento dos chamados técnicos em no máximo ........(.........) horas após o registro na central de atendimento da CONTRATADA. Ultrapassando o término do horário de expediente, a contagem será suspensa, retomando no horário de início do expediente do dia seguinte.</w:t>
      </w:r>
    </w:p>
    <w:p w14:paraId="56127604" w14:textId="77777777" w:rsidR="004571BF" w:rsidRPr="004571BF" w:rsidRDefault="004571BF" w:rsidP="001E4D3C">
      <w:pPr>
        <w:pStyle w:val="PargrafodaLista"/>
        <w:numPr>
          <w:ilvl w:val="2"/>
          <w:numId w:val="31"/>
        </w:numPr>
        <w:spacing w:before="0" w:after="120"/>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 A CONTRATADA deverá fornecer número de telefone fixo, celular, BIP ou qualquer outra modalidade à esta (NOME DO ÓRGÃO), com o nome do respectivo técnico plantonista.</w:t>
      </w:r>
    </w:p>
    <w:p w14:paraId="50FF5595" w14:textId="4A25430E" w:rsidR="004571BF" w:rsidRDefault="004571BF" w:rsidP="001E4D3C">
      <w:pPr>
        <w:pStyle w:val="PargrafodaLista"/>
        <w:numPr>
          <w:ilvl w:val="2"/>
          <w:numId w:val="31"/>
        </w:numPr>
        <w:spacing w:before="0" w:after="120"/>
        <w:ind w:left="284" w:firstLine="0"/>
        <w:contextualSpacing w:val="0"/>
        <w:rPr>
          <w:rFonts w:eastAsia="Times New Roman" w:cs="Arial"/>
          <w:color w:val="000000" w:themeColor="text1"/>
          <w:lang w:eastAsia="pt-BR"/>
        </w:rPr>
      </w:pPr>
      <w:r w:rsidRPr="004571BF">
        <w:rPr>
          <w:rFonts w:eastAsia="Times New Roman" w:cs="Arial"/>
          <w:color w:val="000000" w:themeColor="text1"/>
          <w:lang w:eastAsia="pt-BR"/>
        </w:rPr>
        <w:t>- Os consertos e reparos serão realizados sempre que possível nas dependências da CONTRATANTE, sendo que, na hipótese de realização dos consertos fora dos locais indicados, as despesas com transporte, bem como os riscos decorrentes desta operação, correrão por conta da CONTRATADA, devendo os equipamentos ser entregues consertados no prazo máximo de .......... (...........) dias, salvo justificativa aceita pela CONTRATANTE.</w:t>
      </w:r>
    </w:p>
    <w:p w14:paraId="6E1FC5EA" w14:textId="75EDC5E0" w:rsidR="004571BF" w:rsidRPr="004571BF" w:rsidRDefault="004571BF" w:rsidP="001E4D3C">
      <w:pPr>
        <w:pStyle w:val="PGE-NotaExplicativa"/>
      </w:pPr>
      <w:r>
        <w:t>Nota Explicativa</w:t>
      </w:r>
      <w:r w:rsidRPr="00503969">
        <w:t xml:space="preserve">: </w:t>
      </w:r>
      <w:r w:rsidR="00696B3A">
        <w:t>A</w:t>
      </w:r>
      <w:r w:rsidRPr="00503969">
        <w:t xml:space="preserve"> </w:t>
      </w:r>
      <w:r w:rsidR="0061055A">
        <w:t>CONTRATANTE</w:t>
      </w:r>
      <w:r w:rsidRPr="00503969">
        <w:t xml:space="preserve"> deverá especificar</w:t>
      </w:r>
      <w:r>
        <w:t xml:space="preserve"> a quantidade de dias </w:t>
      </w:r>
      <w:r w:rsidRPr="00503969">
        <w:t xml:space="preserve">(úteis ou não úteis) </w:t>
      </w:r>
      <w:r>
        <w:t xml:space="preserve">que o equipamento deverá ser entregue consertado após a </w:t>
      </w:r>
      <w:r w:rsidRPr="00503969">
        <w:t>realiza</w:t>
      </w:r>
      <w:r>
        <w:t>ção d</w:t>
      </w:r>
      <w:r w:rsidRPr="00503969">
        <w:t>as atividades de manutenção corretiva.</w:t>
      </w:r>
    </w:p>
    <w:p w14:paraId="131115CB" w14:textId="1505FB47" w:rsidR="004571BF" w:rsidRPr="004571BF" w:rsidRDefault="004571BF" w:rsidP="001E4D3C">
      <w:pPr>
        <w:pStyle w:val="PargrafodaLista"/>
        <w:numPr>
          <w:ilvl w:val="3"/>
          <w:numId w:val="31"/>
        </w:numPr>
        <w:spacing w:before="0" w:after="120"/>
        <w:ind w:left="851" w:firstLine="0"/>
        <w:rPr>
          <w:rFonts w:eastAsia="Times New Roman" w:cs="Arial"/>
          <w:color w:val="000000" w:themeColor="text1"/>
          <w:lang w:eastAsia="pt-BR"/>
        </w:rPr>
      </w:pPr>
      <w:r w:rsidRPr="004571BF">
        <w:rPr>
          <w:rFonts w:eastAsia="Times New Roman" w:cs="Arial"/>
          <w:color w:val="000000" w:themeColor="text1"/>
          <w:lang w:eastAsia="pt-BR"/>
        </w:rPr>
        <w:t xml:space="preserve">A CONTRATADA no momento da entrega do equipamento e na presença de um profissional designado pela CONTRATANTE, realizará teste de funcionamento no equipamento, devendo tal procedimento ser atestado pelo </w:t>
      </w:r>
      <w:r w:rsidRPr="004571BF">
        <w:rPr>
          <w:rFonts w:eastAsia="Times New Roman" w:cs="Arial"/>
          <w:color w:val="000000" w:themeColor="text1"/>
          <w:lang w:eastAsia="pt-BR"/>
        </w:rPr>
        <w:lastRenderedPageBreak/>
        <w:t>profissional designado, mediante assinatura, carimbo e horário do real funcionamento.</w:t>
      </w:r>
    </w:p>
    <w:p w14:paraId="7419B7A9" w14:textId="0225DA53" w:rsidR="004571BF" w:rsidRPr="004571BF" w:rsidRDefault="004571BF" w:rsidP="004C0021">
      <w:pPr>
        <w:pStyle w:val="PargrafodaLista"/>
        <w:spacing w:before="0" w:after="120" w:line="360" w:lineRule="auto"/>
        <w:ind w:left="0"/>
        <w:rPr>
          <w:rFonts w:eastAsia="Times New Roman" w:cs="Arial"/>
          <w:color w:val="000000" w:themeColor="text1"/>
          <w:lang w:eastAsia="pt-BR"/>
        </w:rPr>
      </w:pPr>
    </w:p>
    <w:p w14:paraId="6D64F77E" w14:textId="1C4AE88C" w:rsidR="00963C23" w:rsidRPr="00FB292A" w:rsidRDefault="0051766E"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274146" w:rsidRPr="00FB292A">
        <w:rPr>
          <w:rFonts w:eastAsia="Times New Roman" w:cs="Arial"/>
          <w:b/>
          <w:color w:val="000000" w:themeColor="text1"/>
          <w:lang w:eastAsia="pt-BR"/>
        </w:rPr>
        <w:t xml:space="preserve">Com </w:t>
      </w:r>
      <w:r w:rsidR="006E0EB6">
        <w:rPr>
          <w:rFonts w:eastAsia="Times New Roman" w:cs="Arial"/>
          <w:b/>
          <w:color w:val="000000" w:themeColor="text1"/>
          <w:lang w:eastAsia="pt-BR"/>
        </w:rPr>
        <w:t>C</w:t>
      </w:r>
      <w:r w:rsidR="00274146" w:rsidRPr="00FB292A">
        <w:rPr>
          <w:rFonts w:eastAsia="Times New Roman" w:cs="Arial"/>
          <w:b/>
          <w:color w:val="000000" w:themeColor="text1"/>
          <w:lang w:eastAsia="pt-BR"/>
        </w:rPr>
        <w:t>alibração</w:t>
      </w:r>
      <w:r w:rsidR="00FF08E7" w:rsidRPr="00FB292A">
        <w:rPr>
          <w:rFonts w:eastAsia="Times New Roman" w:cs="Arial"/>
          <w:b/>
          <w:color w:val="000000" w:themeColor="text1"/>
          <w:lang w:eastAsia="pt-BR"/>
        </w:rPr>
        <w:t xml:space="preserve"> </w:t>
      </w:r>
    </w:p>
    <w:p w14:paraId="6F6F787B" w14:textId="6BFADB65" w:rsidR="00AE5544" w:rsidRPr="00AE5544" w:rsidRDefault="00226BC6" w:rsidP="00AE5544">
      <w:pPr>
        <w:pStyle w:val="PGE-NotaExplicativa"/>
        <w:rPr>
          <w:color w:val="000000" w:themeColor="text1"/>
        </w:rPr>
      </w:pPr>
      <w:r w:rsidRPr="00546CB4">
        <w:rPr>
          <w:highlight w:val="yellow"/>
        </w:rPr>
        <w:t>Nota Explicativa</w:t>
      </w:r>
      <w:r w:rsidRPr="00546CB4">
        <w:t>:</w:t>
      </w:r>
      <w:r>
        <w:t xml:space="preserve"> Caso o objeto do edital contemple a prestação do serviço de calibração, o órgão responsável pela licitação deverá acrescentar essa seção, podendo dispor de obrigações como o procedimento para a realização da calibração de acordo com as normas técnicas pertinentes, a necessidade do fornecimento de cópias dos certificados RBC (Rede Brasileira de Calibração), a necessidade de fornecimento e fixação de etiquetas adesivas de identificação dos serviços prestados nos equipamentos contendo as informações necessárias, a comprovação de autorização pelo INMETRO/CGCRE, segundo os requisitos estabelecidos na norma ABNT NBR 17025, entre outras que julgar necessárias.</w:t>
      </w:r>
    </w:p>
    <w:p w14:paraId="1BBBDCD7" w14:textId="77777777" w:rsidR="00AE5544" w:rsidRPr="00AE5544" w:rsidRDefault="0051766E" w:rsidP="00AE5544">
      <w:pPr>
        <w:pStyle w:val="PargrafodaLista"/>
        <w:spacing w:before="0" w:after="120" w:line="360" w:lineRule="auto"/>
        <w:ind w:left="0"/>
        <w:rPr>
          <w:rFonts w:eastAsia="Times New Roman" w:cs="Arial"/>
          <w:color w:val="000000" w:themeColor="text1"/>
          <w:lang w:eastAsia="pt-BR"/>
        </w:rPr>
      </w:pPr>
      <w:r>
        <w:rPr>
          <w:rFonts w:eastAsia="Times New Roman" w:cs="Arial"/>
          <w:b/>
          <w:color w:val="000000" w:themeColor="text1"/>
          <w:lang w:eastAsia="pt-BR"/>
        </w:rPr>
        <w:t xml:space="preserve"> </w:t>
      </w:r>
    </w:p>
    <w:p w14:paraId="0F7FF13A" w14:textId="00000EFE" w:rsidR="006E0EB6" w:rsidRPr="006E0EB6" w:rsidRDefault="006E0EB6" w:rsidP="0051766E">
      <w:pPr>
        <w:pStyle w:val="PargrafodaLista"/>
        <w:numPr>
          <w:ilvl w:val="1"/>
          <w:numId w:val="31"/>
        </w:numPr>
        <w:spacing w:before="0" w:after="120" w:line="360" w:lineRule="auto"/>
        <w:ind w:left="0" w:firstLine="0"/>
        <w:rPr>
          <w:rFonts w:eastAsia="Times New Roman" w:cs="Arial"/>
          <w:b/>
          <w:bCs/>
          <w:color w:val="000000" w:themeColor="text1"/>
          <w:lang w:eastAsia="pt-BR"/>
        </w:rPr>
      </w:pPr>
      <w:r w:rsidRPr="006E0EB6">
        <w:rPr>
          <w:rFonts w:eastAsia="Times New Roman" w:cs="Arial"/>
          <w:b/>
          <w:bCs/>
          <w:color w:val="000000" w:themeColor="text1"/>
          <w:lang w:eastAsia="pt-BR"/>
        </w:rPr>
        <w:t>- Com Calibração Externa</w:t>
      </w:r>
    </w:p>
    <w:p w14:paraId="6798A95D" w14:textId="31882017" w:rsidR="006E0EB6" w:rsidRPr="00AE5544" w:rsidRDefault="006E0EB6" w:rsidP="006E0EB6">
      <w:pPr>
        <w:pStyle w:val="PGE-NotaExplicativa"/>
        <w:rPr>
          <w:color w:val="000000" w:themeColor="text1"/>
        </w:rPr>
      </w:pPr>
      <w:r w:rsidRPr="00546CB4">
        <w:rPr>
          <w:highlight w:val="yellow"/>
        </w:rPr>
        <w:t>Nota Explicativa</w:t>
      </w:r>
      <w:r w:rsidRPr="00546CB4">
        <w:t>:</w:t>
      </w:r>
      <w:r>
        <w:t xml:space="preserve"> Caso o objeto do edital contemple a prestação do serviço de calibração externa, o órgão responsável pela licitação deverá acrescentar essa seção, podendo dispor de obrigações como o laboratório responsável pela sua realização, as responsabilidades da contratada no transporte do equipamento, as responsabilidades da contratante na emissão de Guia de Recolhimento e da contratada na emissão de Nota Fiscal, os casos em que forem constatados defeitos no equipamento, os casos de danos decorrentes da execução do objeto, os casos de furto, roubo, perda, extravio ou inutilização total do equipamento, entre outras que julgar necessárias.</w:t>
      </w:r>
    </w:p>
    <w:p w14:paraId="7F934D0C" w14:textId="77777777" w:rsidR="006E0EB6" w:rsidRPr="006E0EB6" w:rsidRDefault="006E0EB6" w:rsidP="006E0EB6">
      <w:pPr>
        <w:pStyle w:val="PargrafodaLista"/>
        <w:spacing w:before="0" w:after="120" w:line="360" w:lineRule="auto"/>
        <w:ind w:left="0"/>
        <w:rPr>
          <w:rFonts w:eastAsia="Times New Roman" w:cs="Arial"/>
          <w:color w:val="000000" w:themeColor="text1"/>
          <w:lang w:eastAsia="pt-BR"/>
        </w:rPr>
      </w:pPr>
    </w:p>
    <w:p w14:paraId="56C62C24" w14:textId="7BABF917" w:rsidR="00FB292A" w:rsidRPr="00FB292A" w:rsidRDefault="00AE5544"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9B6AA5" w:rsidRPr="00FB292A">
        <w:rPr>
          <w:rFonts w:eastAsia="Times New Roman" w:cs="Arial"/>
          <w:b/>
          <w:color w:val="000000" w:themeColor="text1"/>
          <w:lang w:eastAsia="pt-BR"/>
        </w:rPr>
        <w:t>Com Qualificação</w:t>
      </w:r>
    </w:p>
    <w:p w14:paraId="0F1CF3E6" w14:textId="4383A1D9" w:rsidR="009B6AA5" w:rsidRPr="0051766E" w:rsidRDefault="00FB292A" w:rsidP="0051766E">
      <w:pPr>
        <w:pStyle w:val="PGE-NotaExplicativa"/>
      </w:pPr>
      <w:r w:rsidRPr="00546CB4">
        <w:rPr>
          <w:highlight w:val="yellow"/>
        </w:rPr>
        <w:t>Nota Explicativa</w:t>
      </w:r>
      <w:r>
        <w:t>: Caso o objeto do edital contemple a realização de qualificação, o órgão responsável pela licitação deverá acrescentar essa seção, podendo dispor de obrigações como a sua periodicidade, a apresentação de certificação do equipamento conforme normas técnicas, o fornecimento e a fixação de etiquetas adesivas de identificação dos serviços prestados nos equipamentos, contendo as informações necessárias, entre outras que julgar necessárias.</w:t>
      </w:r>
    </w:p>
    <w:p w14:paraId="109F17D7" w14:textId="77777777" w:rsidR="0051766E" w:rsidRPr="0051766E" w:rsidRDefault="0051766E" w:rsidP="0051766E">
      <w:pPr>
        <w:pStyle w:val="PargrafodaLista"/>
        <w:spacing w:before="0" w:after="120" w:line="360" w:lineRule="auto"/>
        <w:ind w:left="734"/>
        <w:rPr>
          <w:rFonts w:eastAsia="Times New Roman" w:cs="Arial"/>
          <w:color w:val="000000" w:themeColor="text1"/>
          <w:lang w:eastAsia="pt-BR"/>
        </w:rPr>
      </w:pPr>
    </w:p>
    <w:p w14:paraId="185F483C" w14:textId="4FA7CEE3" w:rsidR="00FB292A" w:rsidRPr="00FB292A" w:rsidRDefault="0051766E"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9B6AA5" w:rsidRPr="00FB292A">
        <w:rPr>
          <w:rFonts w:eastAsia="Times New Roman" w:cs="Arial"/>
          <w:b/>
          <w:color w:val="000000" w:themeColor="text1"/>
          <w:lang w:eastAsia="pt-BR"/>
        </w:rPr>
        <w:t>Com Qualificação Térmica</w:t>
      </w:r>
    </w:p>
    <w:p w14:paraId="4A952FFE" w14:textId="44071AE1" w:rsidR="00886FFF" w:rsidRPr="0051766E" w:rsidRDefault="00FB292A" w:rsidP="0051766E">
      <w:pPr>
        <w:pStyle w:val="PGE-NotaExplicativa"/>
      </w:pPr>
      <w:r w:rsidRPr="00546CB4">
        <w:rPr>
          <w:highlight w:val="yellow"/>
        </w:rPr>
        <w:t>Nota Explicativa</w:t>
      </w:r>
      <w:r>
        <w:t xml:space="preserve">: Caso o objeto do edital contemple a qualificação térmica, o órgão responsável pela licitação deverá acrescentar essa seção, podendo dispor de obrigações como a necessidade de os instrumentos </w:t>
      </w:r>
      <w:r>
        <w:lastRenderedPageBreak/>
        <w:t xml:space="preserve">de medição estarem adequadamente calibrados, conforme padrões técnicos pertinentes, a quantidade de sensores a serem utilizados, o período de aquisição de dados, as informações que deverão constar no Documento de Qualificação Térmica, a necessidade de fornecimento e fixação de etiquetas adesivas de identificação dos serviços prestados nos equipamentos, com os dados pertinentes, entre outras que julgar necessárias.      </w:t>
      </w:r>
    </w:p>
    <w:p w14:paraId="0F5FEC38" w14:textId="77777777" w:rsidR="0051766E" w:rsidRPr="0051766E" w:rsidRDefault="0051766E" w:rsidP="0051766E">
      <w:pPr>
        <w:pStyle w:val="PargrafodaLista"/>
        <w:spacing w:before="0" w:after="120" w:line="360" w:lineRule="auto"/>
        <w:ind w:left="734"/>
        <w:rPr>
          <w:rFonts w:eastAsia="Times New Roman" w:cs="Arial"/>
          <w:color w:val="000000" w:themeColor="text1"/>
          <w:lang w:eastAsia="pt-BR"/>
        </w:rPr>
      </w:pPr>
    </w:p>
    <w:p w14:paraId="59ABEC10" w14:textId="0BA66723" w:rsidR="00FB292A" w:rsidRPr="0051766E" w:rsidRDefault="0051766E" w:rsidP="0051766E">
      <w:pPr>
        <w:pStyle w:val="PargrafodaLista"/>
        <w:numPr>
          <w:ilvl w:val="1"/>
          <w:numId w:val="31"/>
        </w:numPr>
        <w:spacing w:before="0" w:after="120" w:line="360" w:lineRule="auto"/>
        <w:ind w:left="0" w:firstLine="0"/>
        <w:rPr>
          <w:rFonts w:eastAsia="Times New Roman" w:cs="Arial"/>
          <w:color w:val="000000" w:themeColor="text1"/>
          <w:lang w:eastAsia="pt-BR"/>
        </w:rPr>
      </w:pPr>
      <w:r>
        <w:rPr>
          <w:rFonts w:eastAsia="Times New Roman" w:cs="Arial"/>
          <w:b/>
          <w:color w:val="000000" w:themeColor="text1"/>
          <w:lang w:eastAsia="pt-BR"/>
        </w:rPr>
        <w:t xml:space="preserve">- </w:t>
      </w:r>
      <w:r w:rsidR="006227F7" w:rsidRPr="0051766E">
        <w:rPr>
          <w:rFonts w:eastAsia="Times New Roman" w:cs="Arial"/>
          <w:b/>
          <w:color w:val="000000" w:themeColor="text1"/>
          <w:lang w:eastAsia="pt-BR"/>
        </w:rPr>
        <w:t>Com Teste de Segurança Elétrica</w:t>
      </w:r>
    </w:p>
    <w:p w14:paraId="431B909D" w14:textId="12630463" w:rsidR="00FB292A" w:rsidRDefault="00FB292A" w:rsidP="00FB292A">
      <w:pPr>
        <w:pStyle w:val="PGE-NotaExplicativa"/>
      </w:pPr>
      <w:r w:rsidRPr="00546CB4">
        <w:rPr>
          <w:highlight w:val="yellow"/>
        </w:rPr>
        <w:t>Nota Explicativa</w:t>
      </w:r>
      <w:r w:rsidRPr="00546CB4">
        <w:t>:</w:t>
      </w:r>
      <w:r w:rsidR="0051766E" w:rsidRPr="0051766E">
        <w:t xml:space="preserve"> </w:t>
      </w:r>
      <w:r w:rsidR="0051766E">
        <w:t>Caso o objeto do edital contemple a realização de testes de segurança elétrica, o órgão responsável pela licitação deverá acrescentar essa seção, podendo dispor de obrigações como a periodicidade de realização dos testes, a necessidade de apresentação de laudo de calibração do equipamento utilizado, as especificidades técnicas do equipamento a ser utilizados para a realização dos testes, entre outras que julgar necessárias.</w:t>
      </w:r>
    </w:p>
    <w:p w14:paraId="7A929796" w14:textId="5F5E0917" w:rsidR="0051766E" w:rsidRPr="00696B3A" w:rsidRDefault="0051766E" w:rsidP="0051766E">
      <w:pPr>
        <w:spacing w:before="0" w:after="120" w:line="360" w:lineRule="auto"/>
        <w:rPr>
          <w:rFonts w:eastAsia="Times New Roman" w:cs="Arial"/>
          <w:lang w:eastAsia="pt-BR"/>
        </w:rPr>
      </w:pPr>
    </w:p>
    <w:p w14:paraId="358FA7E6" w14:textId="11BFA4C9" w:rsidR="007864D6" w:rsidRDefault="007864D6">
      <w:pPr>
        <w:spacing w:before="0" w:after="160" w:line="259" w:lineRule="auto"/>
        <w:jc w:val="left"/>
        <w:rPr>
          <w:rFonts w:eastAsia="Times New Roman" w:cs="Arial"/>
          <w:color w:val="C45911" w:themeColor="accent2" w:themeShade="BF"/>
          <w:lang w:eastAsia="pt-BR"/>
        </w:rPr>
      </w:pPr>
      <w:r>
        <w:rPr>
          <w:rFonts w:eastAsia="Times New Roman" w:cs="Arial"/>
          <w:color w:val="C45911" w:themeColor="accent2" w:themeShade="BF"/>
          <w:lang w:eastAsia="pt-BR"/>
        </w:rPr>
        <w:br w:type="page"/>
      </w:r>
    </w:p>
    <w:p w14:paraId="525684AA" w14:textId="77777777" w:rsidR="00121E08" w:rsidRDefault="00121E08" w:rsidP="00121E08">
      <w:pPr>
        <w:pStyle w:val="Ttulo"/>
      </w:pPr>
      <w:r>
        <w:lastRenderedPageBreak/>
        <w:t>ANEXO II – MODELOS DO EDITAL</w:t>
      </w:r>
    </w:p>
    <w:p w14:paraId="5C2C5ED3" w14:textId="77777777" w:rsidR="00121E08" w:rsidRDefault="00121E08" w:rsidP="00121E08">
      <w:pPr>
        <w:pStyle w:val="Ttulo2"/>
        <w:jc w:val="center"/>
      </w:pPr>
      <w:r>
        <w:rPr>
          <w:b w:val="0"/>
        </w:rPr>
        <w:t>ANEXO II.A - MODELO DE PROPOSTA COMERCIAL</w:t>
      </w:r>
    </w:p>
    <w:p w14:paraId="2D3EA22A" w14:textId="77777777" w:rsidR="00121E08" w:rsidRDefault="00121E08" w:rsidP="00121E08">
      <w:pPr>
        <w:jc w:val="center"/>
        <w:rPr>
          <w:b/>
        </w:rPr>
      </w:pPr>
    </w:p>
    <w:p w14:paraId="56DFF31B" w14:textId="77777777" w:rsidR="00121E08" w:rsidRDefault="00121E08" w:rsidP="00121E08">
      <w:pPr>
        <w:jc w:val="right"/>
      </w:pPr>
      <w:r>
        <w:t>___ de _________ de _____.</w:t>
      </w:r>
    </w:p>
    <w:p w14:paraId="687E4872" w14:textId="77777777" w:rsidR="00121E08" w:rsidRDefault="00121E08" w:rsidP="00121E08">
      <w:pPr>
        <w:jc w:val="right"/>
      </w:pPr>
    </w:p>
    <w:p w14:paraId="4FAE1DFF" w14:textId="77777777" w:rsidR="00121E08" w:rsidRDefault="00121E08" w:rsidP="00121E08">
      <w:pPr>
        <w:jc w:val="center"/>
        <w:rPr>
          <w:b/>
        </w:rPr>
      </w:pPr>
      <w:r>
        <w:rPr>
          <w:b/>
        </w:rPr>
        <w:t>PREGÃO Nº ___/_____</w:t>
      </w:r>
    </w:p>
    <w:p w14:paraId="65C19EA5" w14:textId="77777777" w:rsidR="00121E08" w:rsidRDefault="00121E08" w:rsidP="00121E08"/>
    <w:p w14:paraId="4FF00611" w14:textId="77777777" w:rsidR="00121E08" w:rsidRDefault="00121E08" w:rsidP="00B101A0">
      <w:pPr>
        <w:pStyle w:val="PGE-Normal"/>
      </w:pPr>
      <w:r>
        <w:t>Empresa: (________Nome da Empresa_____________)</w:t>
      </w:r>
    </w:p>
    <w:p w14:paraId="4625AA1E" w14:textId="77777777" w:rsidR="00121E08" w:rsidRDefault="00121E08" w:rsidP="00B101A0">
      <w:pPr>
        <w:pStyle w:val="PGE-Normal"/>
      </w:pPr>
    </w:p>
    <w:p w14:paraId="2DFC28FA" w14:textId="77777777" w:rsidR="00121E08" w:rsidRDefault="00121E08" w:rsidP="00B101A0">
      <w:pPr>
        <w:pStyle w:val="PGE-Normal"/>
      </w:pPr>
      <w:r>
        <w:t>À (Nome do Órgão)</w:t>
      </w:r>
    </w:p>
    <w:p w14:paraId="3DBCBDC3" w14:textId="77777777" w:rsidR="00121E08" w:rsidRDefault="00121E08" w:rsidP="00B101A0">
      <w:pPr>
        <w:pStyle w:val="PGE-Normal"/>
      </w:pPr>
    </w:p>
    <w:p w14:paraId="0CC8AB7F" w14:textId="77777777" w:rsidR="00121E08" w:rsidRDefault="00121E08" w:rsidP="00B101A0">
      <w:pPr>
        <w:pStyle w:val="PGE-Normal"/>
      </w:pPr>
      <w:r>
        <w:t>Prezados Senhores,</w:t>
      </w:r>
    </w:p>
    <w:p w14:paraId="0967EFD2" w14:textId="77777777" w:rsidR="00121E08" w:rsidRDefault="00121E08" w:rsidP="00B101A0">
      <w:pPr>
        <w:pStyle w:val="PGE-Normal"/>
      </w:pPr>
    </w:p>
    <w:p w14:paraId="7368061B" w14:textId="77777777" w:rsidR="00121E08" w:rsidRDefault="00121E08" w:rsidP="00B101A0">
      <w:pPr>
        <w:pStyle w:val="PGE-Normal"/>
        <w:rPr>
          <w:rFonts w:eastAsia="Times New Roman" w:cs="Arial"/>
          <w:lang w:eastAsia="pt-BR"/>
        </w:rPr>
      </w:pPr>
      <w:r>
        <w:rPr>
          <w:rFonts w:eastAsia="Times New Roman" w:cs="Arial"/>
          <w:lang w:eastAsia="pt-BR"/>
        </w:rPr>
        <w:t>1 - Compõem nossa Proposta os seguintes anexos:</w:t>
      </w:r>
    </w:p>
    <w:p w14:paraId="78BF2A33" w14:textId="77777777" w:rsidR="00121E08" w:rsidRDefault="00121E08" w:rsidP="00B101A0">
      <w:pPr>
        <w:pStyle w:val="PGE-Normal"/>
        <w:rPr>
          <w:rFonts w:eastAsia="Times New Roman" w:cs="Arial"/>
          <w:lang w:eastAsia="pt-BR"/>
        </w:rPr>
      </w:pPr>
      <w:r>
        <w:rPr>
          <w:rFonts w:eastAsia="Times New Roman" w:cs="Arial"/>
          <w:lang w:eastAsia="pt-BR"/>
        </w:rPr>
        <w:t>1.1 - Proposta Comercial Detalhada, com a indicação do preço unitário de cada item e do preço global.</w:t>
      </w:r>
    </w:p>
    <w:p w14:paraId="58C2D20C" w14:textId="77777777" w:rsidR="00121E08" w:rsidRDefault="00121E08" w:rsidP="00B101A0">
      <w:pPr>
        <w:pStyle w:val="PGE-Normal"/>
        <w:rPr>
          <w:rFonts w:eastAsia="Times New Roman" w:cs="Arial"/>
          <w:lang w:eastAsia="pt-BR"/>
        </w:rPr>
      </w:pPr>
      <w:r>
        <w:rPr>
          <w:rFonts w:eastAsia="Times New Roman" w:cs="Arial"/>
          <w:lang w:eastAsia="pt-BR"/>
        </w:rPr>
        <w:t>1.2 - Documentos exigidos para Habilitação (conforme Anexo III do Edital).</w:t>
      </w:r>
    </w:p>
    <w:p w14:paraId="45010960" w14:textId="77777777" w:rsidR="00121E08" w:rsidRDefault="00121E08" w:rsidP="00B101A0">
      <w:pPr>
        <w:pStyle w:val="PGE-Normal"/>
        <w:rPr>
          <w:rFonts w:eastAsia="Times New Roman" w:cs="Arial"/>
          <w:lang w:eastAsia="pt-BR"/>
        </w:rPr>
      </w:pPr>
      <w:r>
        <w:rPr>
          <w:rFonts w:eastAsia="Times New Roman" w:cs="Arial"/>
          <w:lang w:eastAsia="pt-BR"/>
        </w:rPr>
        <w:t>1.3 - Dados Complementares para Assinatura do Contrato.</w:t>
      </w:r>
    </w:p>
    <w:p w14:paraId="53D17ABF" w14:textId="77777777" w:rsidR="00121E08" w:rsidRDefault="00121E08" w:rsidP="00B101A0">
      <w:pPr>
        <w:pStyle w:val="PGE-Normal"/>
        <w:rPr>
          <w:rFonts w:eastAsia="Times New Roman" w:cs="Arial"/>
          <w:lang w:eastAsia="pt-BR"/>
        </w:rPr>
      </w:pPr>
      <w:r>
        <w:rPr>
          <w:rFonts w:eastAsia="Times New Roman" w:cs="Arial"/>
          <w:lang w:eastAsia="pt-BR"/>
        </w:rPr>
        <w:t>2 - O prazo de validade desta proposta é de 60 (sessenta) dias corridos, contados da data limite para o acolhimento da mesma.</w:t>
      </w:r>
    </w:p>
    <w:p w14:paraId="265EC72E" w14:textId="77777777" w:rsidR="00121E08" w:rsidRDefault="00121E08" w:rsidP="00B101A0">
      <w:pPr>
        <w:pStyle w:val="PGE-Normal"/>
        <w:rPr>
          <w:rFonts w:eastAsia="Times New Roman" w:cs="Arial"/>
          <w:lang w:eastAsia="pt-BR"/>
        </w:rPr>
      </w:pPr>
      <w:r>
        <w:rPr>
          <w:rFonts w:eastAsia="Times New Roman" w:cs="Arial"/>
          <w:lang w:eastAsia="pt-BR"/>
        </w:rPr>
        <w:t>3 - Os preços ora propostos incluem todas as despesas diretas, indiretas, benefícios, tributos, contribuições, seguros e licenças de modo a se constituírem à única e total contraprestação pela execução dos serviços.</w:t>
      </w:r>
    </w:p>
    <w:p w14:paraId="1D0C08BA" w14:textId="77777777" w:rsidR="00121E08" w:rsidRDefault="00121E08" w:rsidP="00B101A0">
      <w:pPr>
        <w:pStyle w:val="PGE-Normal"/>
        <w:rPr>
          <w:rFonts w:eastAsia="Times New Roman" w:cs="Arial"/>
          <w:lang w:eastAsia="pt-BR"/>
        </w:rPr>
      </w:pPr>
      <w:r>
        <w:rPr>
          <w:rFonts w:eastAsia="Times New Roman" w:cs="Arial"/>
          <w:lang w:eastAsia="pt-BR"/>
        </w:rPr>
        <w:t>4 - Indicação da modalidade de garantia do contrato, conforme art. 56 da Lei 8.666/1993.</w:t>
      </w:r>
    </w:p>
    <w:p w14:paraId="71B79950" w14:textId="77777777" w:rsidR="00121E08" w:rsidRDefault="00121E08" w:rsidP="00B101A0">
      <w:pPr>
        <w:pStyle w:val="PGE-Normal"/>
      </w:pPr>
    </w:p>
    <w:p w14:paraId="2B8198C9" w14:textId="77777777" w:rsidR="00121E08" w:rsidRDefault="00121E08" w:rsidP="00B101A0">
      <w:pPr>
        <w:pStyle w:val="PGE-Normal"/>
        <w:jc w:val="center"/>
      </w:pPr>
      <w:r>
        <w:t>Atenciosamente,</w:t>
      </w:r>
    </w:p>
    <w:p w14:paraId="25CF2147" w14:textId="77777777" w:rsidR="00121E08" w:rsidRDefault="00121E08" w:rsidP="00B101A0">
      <w:pPr>
        <w:pStyle w:val="PGE-Normal"/>
        <w:jc w:val="center"/>
      </w:pPr>
      <w:r>
        <w:t>____________________________</w:t>
      </w:r>
    </w:p>
    <w:p w14:paraId="163C547F" w14:textId="77777777" w:rsidR="00121E08" w:rsidRDefault="00121E08" w:rsidP="00B101A0">
      <w:pPr>
        <w:pStyle w:val="PGE-Normal"/>
        <w:jc w:val="center"/>
      </w:pPr>
      <w:r>
        <w:t>Identificação e assinatura</w:t>
      </w:r>
    </w:p>
    <w:p w14:paraId="23824C5A" w14:textId="77777777" w:rsidR="00121E08" w:rsidRDefault="00121E08" w:rsidP="00121E08"/>
    <w:p w14:paraId="58B7E5B8" w14:textId="77777777" w:rsidR="00121E08" w:rsidRPr="00B101A0" w:rsidRDefault="00121E08" w:rsidP="00B101A0">
      <w:pPr>
        <w:pStyle w:val="Ttulo2"/>
        <w:jc w:val="center"/>
      </w:pPr>
      <w:r w:rsidRPr="00B101A0">
        <w:lastRenderedPageBreak/>
        <w:t>ANEXO II.B – DADOS COMPLEMENTARES PARA ASSINATURA DO INSTRUMENTO CONTRATUAL</w:t>
      </w:r>
    </w:p>
    <w:p w14:paraId="21F4B98F" w14:textId="77777777" w:rsidR="00121E08" w:rsidRDefault="00121E08" w:rsidP="00121E08"/>
    <w:p w14:paraId="447F6423" w14:textId="77777777" w:rsidR="00121E08" w:rsidRDefault="00121E08" w:rsidP="00B101A0">
      <w:pPr>
        <w:pStyle w:val="PGE-Normal"/>
      </w:pPr>
      <w:r>
        <w:t xml:space="preserve">NOME: </w:t>
      </w:r>
    </w:p>
    <w:p w14:paraId="66316D9A" w14:textId="77777777" w:rsidR="00121E08" w:rsidRDefault="00121E08" w:rsidP="00B101A0">
      <w:pPr>
        <w:pStyle w:val="PGE-Normal"/>
      </w:pPr>
    </w:p>
    <w:p w14:paraId="11469373" w14:textId="77777777" w:rsidR="00121E08" w:rsidRDefault="00121E08" w:rsidP="00B101A0">
      <w:pPr>
        <w:pStyle w:val="PGE-Normal"/>
      </w:pPr>
      <w:r>
        <w:t>NÚMERO DE IDENTIDADE:</w:t>
      </w:r>
    </w:p>
    <w:p w14:paraId="5B9368D5" w14:textId="77777777" w:rsidR="00121E08" w:rsidRDefault="00121E08" w:rsidP="00B101A0">
      <w:pPr>
        <w:pStyle w:val="PGE-Normal"/>
      </w:pPr>
      <w:r>
        <w:t>ÓRGÃO EMISSOR:</w:t>
      </w:r>
    </w:p>
    <w:p w14:paraId="4129AD36" w14:textId="77777777" w:rsidR="00121E08" w:rsidRDefault="00121E08" w:rsidP="00B101A0">
      <w:pPr>
        <w:pStyle w:val="PGE-Normal"/>
      </w:pPr>
    </w:p>
    <w:p w14:paraId="76E6D7CA" w14:textId="77777777" w:rsidR="00121E08" w:rsidRDefault="00121E08" w:rsidP="00B101A0">
      <w:pPr>
        <w:pStyle w:val="PGE-Normal"/>
      </w:pPr>
      <w:r>
        <w:t>CPF:</w:t>
      </w:r>
    </w:p>
    <w:p w14:paraId="10F16529" w14:textId="77777777" w:rsidR="00121E08" w:rsidRDefault="00121E08" w:rsidP="00B101A0">
      <w:pPr>
        <w:pStyle w:val="PGE-Normal"/>
      </w:pPr>
    </w:p>
    <w:p w14:paraId="17C28447" w14:textId="77777777" w:rsidR="00121E08" w:rsidRDefault="00121E08" w:rsidP="00B101A0">
      <w:pPr>
        <w:pStyle w:val="PGE-Normal"/>
      </w:pPr>
      <w:r>
        <w:t>ENDEREÇO COMPLETO DA PESSOA JURÍDICA:</w:t>
      </w:r>
    </w:p>
    <w:p w14:paraId="1C595BFB" w14:textId="77777777" w:rsidR="00121E08" w:rsidRDefault="00121E08" w:rsidP="00B101A0">
      <w:pPr>
        <w:pStyle w:val="PGE-Normal"/>
      </w:pPr>
    </w:p>
    <w:p w14:paraId="2B2A6AE6" w14:textId="77777777" w:rsidR="00121E08" w:rsidRDefault="00121E08" w:rsidP="00B101A0">
      <w:pPr>
        <w:pStyle w:val="PGE-Normal"/>
      </w:pPr>
    </w:p>
    <w:p w14:paraId="1553D4AC" w14:textId="77777777" w:rsidR="00121E08" w:rsidRDefault="00121E08" w:rsidP="00B101A0">
      <w:pPr>
        <w:pStyle w:val="PGE-Normal"/>
      </w:pPr>
      <w:r>
        <w:t>Vitória, ____ de __________ de ______.</w:t>
      </w:r>
    </w:p>
    <w:p w14:paraId="4C12792A" w14:textId="77777777" w:rsidR="00121E08" w:rsidRDefault="00121E08" w:rsidP="00B101A0">
      <w:pPr>
        <w:pStyle w:val="PGE-Normal"/>
      </w:pPr>
    </w:p>
    <w:p w14:paraId="7BBF2050" w14:textId="77777777" w:rsidR="00121E08" w:rsidRDefault="00121E08" w:rsidP="00B101A0">
      <w:pPr>
        <w:pStyle w:val="PGE-Normal"/>
      </w:pPr>
      <w:r>
        <w:t>_______________________________________</w:t>
      </w:r>
    </w:p>
    <w:p w14:paraId="6E479804" w14:textId="77777777" w:rsidR="00121E08" w:rsidRDefault="00121E08" w:rsidP="00B101A0">
      <w:pPr>
        <w:pStyle w:val="PGE-Normal"/>
      </w:pPr>
      <w:r>
        <w:t>Assinatura e Carimbo</w:t>
      </w:r>
    </w:p>
    <w:p w14:paraId="4B9FD481" w14:textId="77777777" w:rsidR="00121E08" w:rsidRDefault="00121E08" w:rsidP="00121E08"/>
    <w:p w14:paraId="4DA826DD" w14:textId="77777777" w:rsidR="00121E08" w:rsidRDefault="00121E08" w:rsidP="00121E08"/>
    <w:p w14:paraId="46E7C97F" w14:textId="77777777" w:rsidR="00121E08" w:rsidRDefault="00121E08" w:rsidP="00121E08"/>
    <w:p w14:paraId="4529E57A" w14:textId="77777777" w:rsidR="00121E08" w:rsidRDefault="00121E08" w:rsidP="00121E08"/>
    <w:p w14:paraId="73555913" w14:textId="77777777" w:rsidR="00121E08" w:rsidRDefault="00121E08" w:rsidP="00121E08"/>
    <w:p w14:paraId="2C47335A" w14:textId="77777777" w:rsidR="00121E08" w:rsidRDefault="00121E08" w:rsidP="00121E08"/>
    <w:p w14:paraId="4289CA81" w14:textId="77777777" w:rsidR="00121E08" w:rsidRDefault="00121E08" w:rsidP="00121E08"/>
    <w:p w14:paraId="3B2A834A" w14:textId="77777777" w:rsidR="00121E08" w:rsidRDefault="00121E08" w:rsidP="00121E08"/>
    <w:p w14:paraId="68FB9236" w14:textId="77777777" w:rsidR="00121E08" w:rsidRDefault="00121E08" w:rsidP="00121E08"/>
    <w:p w14:paraId="162503C7" w14:textId="77777777" w:rsidR="00121E08" w:rsidRDefault="00121E08" w:rsidP="00121E08"/>
    <w:p w14:paraId="250E9AD3" w14:textId="77777777" w:rsidR="00121E08" w:rsidRDefault="00121E08" w:rsidP="00121E08"/>
    <w:p w14:paraId="3C56469A" w14:textId="77777777" w:rsidR="00121E08" w:rsidRPr="00B101A0" w:rsidRDefault="00121E08" w:rsidP="00B101A0">
      <w:pPr>
        <w:pStyle w:val="Ttulo2"/>
        <w:jc w:val="center"/>
      </w:pPr>
      <w:r w:rsidRPr="00B101A0">
        <w:lastRenderedPageBreak/>
        <w:t>ANEXO II.C – MODELO DE DECLARAÇÃO DO ART. 7º, XXXIII, DA CF</w:t>
      </w:r>
    </w:p>
    <w:p w14:paraId="54DF5364" w14:textId="77777777" w:rsidR="00121E08" w:rsidRDefault="00121E08" w:rsidP="00B101A0">
      <w:pPr>
        <w:jc w:val="center"/>
      </w:pPr>
    </w:p>
    <w:p w14:paraId="168F0E2E" w14:textId="77777777" w:rsidR="00121E08" w:rsidRDefault="00121E08" w:rsidP="00B101A0">
      <w:pPr>
        <w:pStyle w:val="PGE-Normal"/>
        <w:jc w:val="center"/>
      </w:pPr>
      <w:r>
        <w:t>DECLARAÇÃO DE ATENDIMENTO</w:t>
      </w:r>
    </w:p>
    <w:p w14:paraId="091FAEF1" w14:textId="77777777" w:rsidR="00121E08" w:rsidRDefault="00121E08" w:rsidP="00B101A0">
      <w:pPr>
        <w:pStyle w:val="PGE-Normal"/>
        <w:jc w:val="center"/>
      </w:pPr>
      <w:r>
        <w:t>AO INCISO XXXIII DO ART. 7º DA CF</w:t>
      </w:r>
    </w:p>
    <w:p w14:paraId="1F86F7D2" w14:textId="77777777" w:rsidR="00121E08" w:rsidRDefault="00121E08" w:rsidP="00B101A0">
      <w:pPr>
        <w:pStyle w:val="PGE-Normal"/>
      </w:pPr>
    </w:p>
    <w:p w14:paraId="17DDE379" w14:textId="77777777" w:rsidR="00121E08" w:rsidRDefault="00121E08" w:rsidP="00B101A0">
      <w:pPr>
        <w:pStyle w:val="PGE-Normal"/>
      </w:pPr>
      <w:r>
        <w:t>Declaramos, para os fins do disposto no inciso V do art. 27 da Lei 8.666/93, que não empregamos menores de 18 (dezoito) anos em trabalho noturno, perigoso ou insalubre e não empregamos menores de 16 (dezesseis) anos.</w:t>
      </w:r>
    </w:p>
    <w:p w14:paraId="366C4491" w14:textId="77777777" w:rsidR="00121E08" w:rsidRDefault="00121E08" w:rsidP="00B101A0">
      <w:pPr>
        <w:pStyle w:val="PGE-Normal"/>
      </w:pPr>
    </w:p>
    <w:p w14:paraId="728F3D93" w14:textId="77777777" w:rsidR="00121E08" w:rsidRDefault="00121E08" w:rsidP="00B101A0">
      <w:pPr>
        <w:pStyle w:val="PGE-Normal"/>
      </w:pPr>
      <w:r>
        <w:t>Ressalva: empregamos menores, a partir de 14 (quatorze) anos, na condição de aprendizes (</w:t>
      </w:r>
      <w:r>
        <w:tab/>
        <w:t xml:space="preserve">    ).</w:t>
      </w:r>
    </w:p>
    <w:p w14:paraId="7C3A1481" w14:textId="77777777" w:rsidR="00121E08" w:rsidRDefault="00121E08" w:rsidP="00B101A0">
      <w:pPr>
        <w:pStyle w:val="PGE-Normal"/>
      </w:pPr>
    </w:p>
    <w:p w14:paraId="5B318C7A" w14:textId="77777777" w:rsidR="00121E08" w:rsidRDefault="00121E08" w:rsidP="00B101A0">
      <w:pPr>
        <w:pStyle w:val="PGE-Normal"/>
      </w:pPr>
      <w:r>
        <w:t>Observação: em caso afirmativo, assinalar a ressalva acima.</w:t>
      </w:r>
    </w:p>
    <w:p w14:paraId="16E708A7" w14:textId="77777777" w:rsidR="00121E08" w:rsidRDefault="00121E08" w:rsidP="00B101A0">
      <w:pPr>
        <w:pStyle w:val="PGE-Normal"/>
      </w:pPr>
    </w:p>
    <w:p w14:paraId="3843AA76" w14:textId="77777777" w:rsidR="00121E08" w:rsidRDefault="00121E08" w:rsidP="00B101A0">
      <w:pPr>
        <w:pStyle w:val="PGE-Normal"/>
      </w:pPr>
      <w:r>
        <w:t>Vitória, ____ de __________ de ______.</w:t>
      </w:r>
    </w:p>
    <w:p w14:paraId="16EF48C3" w14:textId="77777777" w:rsidR="00121E08" w:rsidRDefault="00121E08" w:rsidP="00B101A0">
      <w:pPr>
        <w:pStyle w:val="PGE-Normal"/>
      </w:pPr>
    </w:p>
    <w:p w14:paraId="74C716C9" w14:textId="77777777" w:rsidR="00121E08" w:rsidRDefault="00121E08" w:rsidP="00B101A0">
      <w:pPr>
        <w:pStyle w:val="PGE-Normal"/>
      </w:pPr>
      <w:r>
        <w:t>________________________________</w:t>
      </w:r>
    </w:p>
    <w:p w14:paraId="14C214D5" w14:textId="77777777" w:rsidR="00121E08" w:rsidRDefault="00121E08" w:rsidP="00B101A0">
      <w:pPr>
        <w:pStyle w:val="PGE-Normal"/>
      </w:pPr>
      <w:r>
        <w:t>Licitante interessado</w:t>
      </w:r>
    </w:p>
    <w:p w14:paraId="74A5F3EF" w14:textId="77777777" w:rsidR="00121E08" w:rsidRDefault="00121E08" w:rsidP="00121E08"/>
    <w:p w14:paraId="1D8C1FBF" w14:textId="77777777" w:rsidR="00121E08" w:rsidRDefault="00121E08" w:rsidP="00121E08"/>
    <w:p w14:paraId="23AAA90C" w14:textId="77777777" w:rsidR="00121E08" w:rsidRDefault="00121E08" w:rsidP="00121E08"/>
    <w:p w14:paraId="6523EFD9" w14:textId="77777777" w:rsidR="00121E08" w:rsidRDefault="00121E08" w:rsidP="00121E08"/>
    <w:p w14:paraId="2EB54468" w14:textId="77777777" w:rsidR="00121E08" w:rsidRDefault="00121E08" w:rsidP="00121E08"/>
    <w:p w14:paraId="7B0E04D2" w14:textId="77777777" w:rsidR="00121E08" w:rsidRDefault="00121E08" w:rsidP="00121E08"/>
    <w:p w14:paraId="63DBF196" w14:textId="77777777" w:rsidR="00121E08" w:rsidRDefault="00121E08" w:rsidP="00121E08"/>
    <w:p w14:paraId="07CFE6BB" w14:textId="77777777" w:rsidR="00121E08" w:rsidRDefault="00121E08" w:rsidP="00121E08"/>
    <w:p w14:paraId="4DD3423D" w14:textId="77777777" w:rsidR="00121E08" w:rsidRDefault="00121E08" w:rsidP="00121E08"/>
    <w:p w14:paraId="3CA101BE" w14:textId="77777777" w:rsidR="00121E08" w:rsidRDefault="00121E08" w:rsidP="00121E08"/>
    <w:p w14:paraId="07CC98DD" w14:textId="77777777" w:rsidR="00121E08" w:rsidRDefault="00121E08" w:rsidP="00121E08"/>
    <w:p w14:paraId="4F110AA9" w14:textId="77777777" w:rsidR="00121E08" w:rsidRDefault="00121E08" w:rsidP="00121E08">
      <w:pPr>
        <w:pStyle w:val="Ttulo"/>
      </w:pPr>
      <w:r>
        <w:lastRenderedPageBreak/>
        <w:t>ANEXO III – EXIGÊNCIAS PARA HABILITAÇÃO</w:t>
      </w:r>
    </w:p>
    <w:p w14:paraId="5BD2CDF5" w14:textId="77777777" w:rsidR="00121E08" w:rsidRDefault="00121E08" w:rsidP="00121E08"/>
    <w:p w14:paraId="413424AB" w14:textId="77777777" w:rsidR="00121E08" w:rsidRDefault="00121E08" w:rsidP="00B101A0">
      <w:pPr>
        <w:pStyle w:val="PGE-Normal"/>
      </w:pPr>
      <w:r>
        <w:t>Para habilitar-se no certame, após a fase de disputa, o licitante deverá apresentar a seguinte documentação:</w:t>
      </w:r>
    </w:p>
    <w:p w14:paraId="086F86D8" w14:textId="77777777" w:rsidR="00121E08" w:rsidRPr="00B101A0" w:rsidRDefault="00121E08" w:rsidP="00FF2BE5">
      <w:pPr>
        <w:pStyle w:val="Ttulo1"/>
        <w:numPr>
          <w:ilvl w:val="0"/>
          <w:numId w:val="4"/>
        </w:numPr>
      </w:pPr>
      <w:r w:rsidRPr="00B101A0">
        <w:t>DA HABILITAÇÃO</w:t>
      </w:r>
    </w:p>
    <w:p w14:paraId="3994D453" w14:textId="2F311694" w:rsidR="00121E08" w:rsidRDefault="00121E08" w:rsidP="00B101A0">
      <w:pPr>
        <w:pStyle w:val="PGE-Normal"/>
      </w:pPr>
      <w:r>
        <w:t xml:space="preserve">Os documentos necessários à habilitação deverão estar com prazo vigente, à exceção daqueles que, por sua natureza, não contenham validade, e poderão ser apresentados em original, por qualquer processo de cópia </w:t>
      </w:r>
      <w:r w:rsidR="009261B6">
        <w:t xml:space="preserve">autenticada </w:t>
      </w:r>
      <w:bookmarkStart w:id="0" w:name="_GoBack"/>
      <w:bookmarkEnd w:id="0"/>
      <w:r>
        <w:t>por servidor da unidade que realizará o Pregão, ou publicação em órgãos da imprensa oficial, não sendo aceitos “protocolos de entrega” ou “solicitação de documento” em substituição aos documentos requeridos neste edital.</w:t>
      </w:r>
    </w:p>
    <w:p w14:paraId="1DA25569" w14:textId="77777777" w:rsidR="00121E08" w:rsidRDefault="00121E08" w:rsidP="00B101A0">
      <w:pPr>
        <w:pStyle w:val="PGE-Normal"/>
      </w:pPr>
      <w:r>
        <w:t>Deverá estar prevista no Estatuto ou Contrato Social da licitante a autorização para empreender atividades compatíveis com o objeto desta Licitação.</w:t>
      </w:r>
    </w:p>
    <w:p w14:paraId="77B36E24" w14:textId="77777777" w:rsidR="00121E08" w:rsidRDefault="00121E08" w:rsidP="00121E08"/>
    <w:p w14:paraId="3995427B" w14:textId="77777777" w:rsidR="00121E08" w:rsidRDefault="00121E08" w:rsidP="00FF2BE5">
      <w:pPr>
        <w:pStyle w:val="N11"/>
        <w:rPr>
          <w:b/>
        </w:rPr>
      </w:pPr>
      <w:r>
        <w:rPr>
          <w:b/>
        </w:rPr>
        <w:t>DA HABILITAÇÃO JURÍDICA</w:t>
      </w:r>
    </w:p>
    <w:p w14:paraId="2E2435A3" w14:textId="77777777" w:rsidR="00121E08" w:rsidRDefault="00121E08" w:rsidP="00EA405E">
      <w:pPr>
        <w:pStyle w:val="N111"/>
      </w:pPr>
      <w:r>
        <w:t>Registro comercial, no caso de empresa individual;</w:t>
      </w:r>
    </w:p>
    <w:p w14:paraId="3E2A7699" w14:textId="77777777" w:rsidR="00121E08" w:rsidRDefault="00121E08" w:rsidP="00EA405E">
      <w:pPr>
        <w:pStyle w:val="N111"/>
      </w:pPr>
      <w:r>
        <w:t>Ato constitutivo, estatuto ou contrato em vigor, devidamente registrado, em se tratando de sociedades comerciais e no caso de sociedade por ações, acompanhado dos documentos de eleição de seus atuais administradores;</w:t>
      </w:r>
    </w:p>
    <w:p w14:paraId="7E1490E3" w14:textId="77777777" w:rsidR="00121E08" w:rsidRDefault="00121E08" w:rsidP="00EA405E">
      <w:pPr>
        <w:pStyle w:val="N111"/>
      </w:pPr>
      <w:r>
        <w:t>Inscrição do ato constitutivo no caso de sociedades civis, acompanhada de documentação que identifique a Diretoria em exercício;</w:t>
      </w:r>
    </w:p>
    <w:p w14:paraId="76075557" w14:textId="77777777" w:rsidR="00121E08" w:rsidRDefault="00121E08" w:rsidP="00EA405E">
      <w:pPr>
        <w:pStyle w:val="N111"/>
      </w:pPr>
      <w:r>
        <w:t>Decreto de autorização, em se tratando de empresa ou sociedade estrangeira em funcionamento no País, e ato de registro ou autorização para funcionamento expedido pelo órgão competente.</w:t>
      </w:r>
    </w:p>
    <w:p w14:paraId="1261D4A2" w14:textId="77777777" w:rsidR="00121E08" w:rsidRDefault="00121E08" w:rsidP="00FF2BE5">
      <w:pPr>
        <w:pStyle w:val="N11"/>
        <w:rPr>
          <w:b/>
        </w:rPr>
      </w:pPr>
      <w:r>
        <w:rPr>
          <w:b/>
        </w:rPr>
        <w:t>DA REGULARIDADE FISCAL E TRABALHISTA</w:t>
      </w:r>
    </w:p>
    <w:p w14:paraId="4E26FF3A" w14:textId="77777777" w:rsidR="00121E08" w:rsidRDefault="00121E08" w:rsidP="00EA405E">
      <w:pPr>
        <w:pStyle w:val="N111"/>
      </w:pPr>
      <w:r>
        <w:t>Prova de inscrição no Cadastro Nacional de Pessoa Jurídica - CNPJ.</w:t>
      </w:r>
    </w:p>
    <w:p w14:paraId="491A2CA3" w14:textId="77777777" w:rsidR="00121E08" w:rsidRDefault="00121E08" w:rsidP="00EA405E">
      <w:pPr>
        <w:pStyle w:val="N111"/>
      </w:pPr>
      <w:r>
        <w:t>Prova de regularidade fiscal perante a Fazenda Nacional, mediante certidão conjunta expedida pela RFB/PGFN, referente a todos os créditos tributários federais e à Dívida Ativa da União, inclusive aqueles relativos à Seguridade Social.</w:t>
      </w:r>
    </w:p>
    <w:p w14:paraId="0C2F3785" w14:textId="77777777" w:rsidR="00121E08" w:rsidRDefault="00121E08" w:rsidP="00EA405E">
      <w:pPr>
        <w:pStyle w:val="N111"/>
      </w:pPr>
      <w:r>
        <w:t>Prova de regularidade com a Fazenda Estadual (onde for sediada a empresa e a do Estado do Espírito Santo, quando a sede não for deste Estado).</w:t>
      </w:r>
    </w:p>
    <w:p w14:paraId="0A7195AD" w14:textId="77777777" w:rsidR="00121E08" w:rsidRDefault="00121E08" w:rsidP="00EA405E">
      <w:pPr>
        <w:pStyle w:val="N111"/>
      </w:pPr>
      <w:r>
        <w:t>Prova de regularidade com a Fazenda Pública Municipal da sede da licitante.</w:t>
      </w:r>
    </w:p>
    <w:p w14:paraId="4287D5B4" w14:textId="77777777" w:rsidR="00121E08" w:rsidRDefault="00121E08" w:rsidP="00EA405E">
      <w:pPr>
        <w:pStyle w:val="N111"/>
      </w:pPr>
      <w:r>
        <w:t>Prova de regularidade com o Fundo de Garantia por Tempo de Serviço - FGTS.</w:t>
      </w:r>
    </w:p>
    <w:p w14:paraId="701E3BA5" w14:textId="77777777" w:rsidR="00121E08" w:rsidRDefault="00121E08" w:rsidP="00EA405E">
      <w:pPr>
        <w:pStyle w:val="N111"/>
      </w:pPr>
      <w:r>
        <w:lastRenderedPageBreak/>
        <w:t>Prova de inexistência de débitos inadimplidos perante a Justiça do Trabalho, mediante a apresentação de certidão negativa ou positiva com efeito de negativa.</w:t>
      </w:r>
    </w:p>
    <w:p w14:paraId="52E3204D" w14:textId="77777777" w:rsidR="00121E08" w:rsidRDefault="00121E08" w:rsidP="00EA405E">
      <w:pPr>
        <w:pStyle w:val="N1111"/>
      </w:pPr>
      <w:r>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6E5B1172" w14:textId="633497B8" w:rsidR="00121E08" w:rsidRDefault="00121E08" w:rsidP="00EA405E">
      <w:pPr>
        <w:pStyle w:val="N1111"/>
      </w:pPr>
      <w:r>
        <w:t>Nos casos de microempresas, empresas de pequeno porte ou equiparadas, não se exige comprovação de regularidade fiscal</w:t>
      </w:r>
      <w:r w:rsidR="0021684E">
        <w:t xml:space="preserve"> e trabalhista</w:t>
      </w:r>
      <w:r>
        <w:t xml:space="preserve"> para fins de habilitação, mas somente para formalização da contratação, observadas as seguintes regras:</w:t>
      </w:r>
    </w:p>
    <w:p w14:paraId="36B93CB3" w14:textId="73AD4B94" w:rsidR="00121E08" w:rsidRDefault="00121E08" w:rsidP="00EA405E">
      <w:pPr>
        <w:pStyle w:val="N1111"/>
      </w:pPr>
      <w:r>
        <w:t>A licitante deverá apresentar, à época da habilitação, todos os documentos exigidos para efeito de comprovação de regularidade fiscal</w:t>
      </w:r>
      <w:r w:rsidR="0021684E">
        <w:t xml:space="preserve"> e trabalhista</w:t>
      </w:r>
      <w:r>
        <w:t>, mesmo que apresentem alguma restrição;</w:t>
      </w:r>
    </w:p>
    <w:p w14:paraId="7B5A6349" w14:textId="5A394F85" w:rsidR="00121E08" w:rsidRDefault="00121E08" w:rsidP="00EA405E">
      <w:pPr>
        <w:pStyle w:val="N1111"/>
      </w:pPr>
      <w:r>
        <w:t>Havendo alguma restrição na comprovação da regularidade fiscal</w:t>
      </w:r>
      <w:r w:rsidR="0021684E">
        <w:t xml:space="preserve"> e trabalhista</w:t>
      </w:r>
      <w:r>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559FD391" w14:textId="77777777" w:rsidR="00121E08" w:rsidRDefault="00121E08" w:rsidP="00EA405E">
      <w:pPr>
        <w:pStyle w:val="N1111"/>
      </w:pPr>
      <w:r>
        <w:t>O prazo a que se refere o item anterior poderá, a critério da Administração Pública, ser prorrogado por igual período;</w:t>
      </w:r>
    </w:p>
    <w:p w14:paraId="6F8438D1" w14:textId="63AC8ABD" w:rsidR="00121E08" w:rsidRDefault="00121E08" w:rsidP="00EA405E">
      <w:pPr>
        <w:pStyle w:val="N1111"/>
      </w:pPr>
      <w:r>
        <w:t>Em caso de atraso por parte do órgão competente para emissão de certidões comprobatórias de regularidade fiscal</w:t>
      </w:r>
      <w:r w:rsidR="0021684E">
        <w:t xml:space="preserve"> e trabalhista</w:t>
      </w:r>
      <w:r>
        <w:t>, a licitante poderá apresentar à Administração outro documento que comprove a extinção ou suspensão do crédito tributário, respectivamente, nos termos dos arts. 156 e 151 do Código Tributário Nacional, acompanhado de prova do protocolo do pedido de certidão;</w:t>
      </w:r>
    </w:p>
    <w:p w14:paraId="3E848D48" w14:textId="6D53644D" w:rsidR="00121E08" w:rsidRDefault="00121E08" w:rsidP="00EA405E">
      <w:pPr>
        <w:pStyle w:val="N1111"/>
      </w:pPr>
      <w:r>
        <w:t>Na hipótese descrita no inciso anterior, a licitante terá o prazo de 10 (dez) dias, contado da apresentação dos documentos a que se refere o parágrafo anterior, para apresentar a certidão comprobatória de regularidade fiscal</w:t>
      </w:r>
      <w:r w:rsidR="0021684E">
        <w:t xml:space="preserve"> e trabalhista</w:t>
      </w:r>
      <w:r>
        <w:t>;</w:t>
      </w:r>
    </w:p>
    <w:p w14:paraId="7E2CD799" w14:textId="77777777" w:rsidR="00121E08" w:rsidRDefault="00121E08" w:rsidP="00EA405E">
      <w:pPr>
        <w:pStyle w:val="N1111"/>
      </w:pPr>
      <w:r>
        <w:t>O prazo a que se refere o item anterior poderá, a critério da Administração Pública, ser prorrogado por igual período, uma única vez, se demonstrado pela licitante a impossibilidade de o órgão competente emitir a certidão;</w:t>
      </w:r>
    </w:p>
    <w:p w14:paraId="1957FD9F" w14:textId="778080DC" w:rsidR="00121E08" w:rsidRDefault="00121E08" w:rsidP="00EA405E">
      <w:pPr>
        <w:pStyle w:val="N1111"/>
      </w:pPr>
      <w:r>
        <w:t>A formalização da contratação fica condicionada à regularização da documentação comprobatória de regularidade fiscal</w:t>
      </w:r>
      <w:r w:rsidR="0021684E">
        <w:t xml:space="preserve"> e trabalhista</w:t>
      </w:r>
      <w:r>
        <w:t>, nos termos dos incisos anteriores, sob pena de decadência do direito à contratação, sem prejuízo da aplicação das sanções previstas no art. 81 da Lei 8.666/1993, sendo facultado à Administração convocar as licitantes remanescentes e com elas contratar, observada a ordem de classificação, ou revogar a licitação.</w:t>
      </w:r>
    </w:p>
    <w:p w14:paraId="17DC7162" w14:textId="77777777" w:rsidR="004E62AF" w:rsidRDefault="004E62AF" w:rsidP="00EA405E">
      <w:pPr>
        <w:pStyle w:val="N1111"/>
        <w:numPr>
          <w:ilvl w:val="0"/>
          <w:numId w:val="0"/>
        </w:numPr>
        <w:ind w:left="851"/>
      </w:pPr>
    </w:p>
    <w:p w14:paraId="5FA98C1C" w14:textId="77777777" w:rsidR="00121E08" w:rsidRDefault="00121E08" w:rsidP="00FF2BE5">
      <w:pPr>
        <w:pStyle w:val="N11"/>
        <w:rPr>
          <w:b/>
        </w:rPr>
      </w:pPr>
      <w:r>
        <w:rPr>
          <w:b/>
        </w:rPr>
        <w:lastRenderedPageBreak/>
        <w:t>DA QUALIFICAÇÃO TÉCNICA</w:t>
      </w:r>
    </w:p>
    <w:p w14:paraId="1A66B4F7" w14:textId="4234836D" w:rsidR="0034746D" w:rsidRPr="004A46D4" w:rsidRDefault="0034746D" w:rsidP="00EA405E">
      <w:pPr>
        <w:pStyle w:val="N111"/>
      </w:pPr>
      <w:r w:rsidRPr="004A46D4">
        <w:t>Qualificação técnico-operacional:</w:t>
      </w:r>
    </w:p>
    <w:p w14:paraId="20BBC948" w14:textId="11DB53A4" w:rsidR="00BE25B3" w:rsidRPr="00EA405E" w:rsidRDefault="00783257" w:rsidP="00EA405E">
      <w:pPr>
        <w:pStyle w:val="N1111"/>
      </w:pPr>
      <w:r w:rsidRPr="00EA405E">
        <w:t>Registro ou inscrição do licitante junto ao Conselho Regional da categoria profissional correspondente (CREA) da região da sede da empresa ou junto ao Conselho Federal dos Técnicos Industriais ou seu respectivo Conselho Regional, da região da sede da empresa, caso já esteja em operação.</w:t>
      </w:r>
    </w:p>
    <w:p w14:paraId="07035BC6" w14:textId="41071131" w:rsidR="00F04291" w:rsidRDefault="0036519F" w:rsidP="00F04291">
      <w:pPr>
        <w:pStyle w:val="PGE-NotaExplicativa"/>
      </w:pPr>
      <w:r>
        <w:t xml:space="preserve">Nota Explicativa: </w:t>
      </w:r>
      <w:r w:rsidR="00F04291">
        <w:t>Considerando a entrada em vigor da Lei nº 13.639/2018, que criou o Conselho Federal dos Técnicos Industriais, o Conselho Federal dos Técnicos Agrícolas, os Conselhos Regionais dos Técnicos Industriais e os Conselhos Regionais dos Técnicos Agrícolas, as atividades de técnico de nível médio, anteriormente submetidas às exigências do Sistema CONFEA/CREA, passaram a ser regidas por um novo Conselho Profissional, o CFT/CRT.</w:t>
      </w:r>
    </w:p>
    <w:p w14:paraId="26E465DE" w14:textId="77777777" w:rsidR="00F04291" w:rsidRDefault="00F04291" w:rsidP="00F04291">
      <w:pPr>
        <w:pStyle w:val="PGE-NotaExplicativa"/>
      </w:pPr>
      <w:r>
        <w:t>A inscrição do licitante no Conselho Federal dos Técnicos Industriais, à semelhança do que já ocorre no Sistema CONFEA/CREA, foi estabelecida pela Resolução nº 35, de 25 de outubro de 2018, alterada pela Resolução nº 53, de 18 de janeiro de 2019, que dispõem sobre o registro de pessoas jurídicas nos Conselhos Regionais de Técnicos Industriais.</w:t>
      </w:r>
    </w:p>
    <w:p w14:paraId="2324AC33" w14:textId="77777777" w:rsidR="00F04291" w:rsidRDefault="00F04291" w:rsidP="00F04291">
      <w:pPr>
        <w:pStyle w:val="PGE-NotaExplicativa"/>
      </w:pPr>
      <w:r>
        <w:t>Como alguns Conselhos Regionais, embora já criados, ainda não possuem capacidade operacional para executar suas atribuições, sobretudo no que se refere à prestação de serviços públicos, vez que, no presente momento, sequer foram realizadas as eleições para formação de seu corpo diretor e funcional (Diretoria Executiva, Conselheiros Regionais e Suplentes), a Resolução CFT nº 34, de 25 de outubro de 2018, avocou responsabilidade em caráter excepcional e provisório para exercer as competências dos conselhos regionais dos técnicos industriais.</w:t>
      </w:r>
    </w:p>
    <w:p w14:paraId="780B19C0" w14:textId="7A0B043F" w:rsidR="001D2F73" w:rsidRPr="001D2F73" w:rsidRDefault="00F04291" w:rsidP="001D2F73">
      <w:pPr>
        <w:pStyle w:val="PGE-NotaExplicativa"/>
      </w:pPr>
      <w:r>
        <w:t>Dessa forma, um licitante vencedor poderá ter um profissional responsável técnico de nível superior</w:t>
      </w:r>
      <w:r w:rsidR="00834099">
        <w:t xml:space="preserve"> </w:t>
      </w:r>
      <w:r>
        <w:t>(engenheiro, por exemplo), circunstância que ensejará a inscrição da pessoa jurídica no Sistema CONFEA/CREA. Todavia, caso o licitante possua responsável técnico de nível médio, conforme o caso, terá sua inscrição operacionalizada no sistema CFT ou, caso seu Conselho Regional da região, quando da publicação da licitação, já esteja em pleno funcionamento, também poderá ser aceito pelo Pregoeiro a inscrição nesta Regional. Por fim, mas não menos importante, caso um licitante tenha como responsável técnico um profissional que seja engenheiro e técnico, poderá sua pessoa jurídica estar vinculada a qualquer um dos Conselhos.</w:t>
      </w:r>
    </w:p>
    <w:p w14:paraId="08136557" w14:textId="35E2A000" w:rsidR="00F04291" w:rsidRDefault="00F04291" w:rsidP="00EB4C4E">
      <w:pPr>
        <w:pStyle w:val="PGE-NotaExplicativa"/>
      </w:pPr>
      <w:bookmarkStart w:id="1" w:name="_Hlk9343740"/>
      <w:r>
        <w:t xml:space="preserve">A redação acima destaca a possibilidade, de forma abstrata e exemplificativa, de o objeto ser contratado </w:t>
      </w:r>
      <w:r w:rsidR="002F0D04">
        <w:t>por interessados</w:t>
      </w:r>
      <w:r>
        <w:t xml:space="preserve"> inscrito</w:t>
      </w:r>
      <w:r w:rsidR="002F0D04">
        <w:t>s</w:t>
      </w:r>
      <w:r>
        <w:t xml:space="preserve"> em ambos os Conselhos regulamentadores de profissão. Deverá o agente responsável pela determinação dos requisitos de habilitação </w:t>
      </w:r>
      <w:r w:rsidR="002F0D04">
        <w:t>estabelecer apenas as exigências</w:t>
      </w:r>
      <w:r>
        <w:t xml:space="preserve"> </w:t>
      </w:r>
      <w:r w:rsidR="002F0D04" w:rsidRPr="002F0D04">
        <w:t>indispensáveis à garantia do cumprimento das obrigações</w:t>
      </w:r>
      <w:r w:rsidR="002F0D04">
        <w:t xml:space="preserve"> ao caso concreto, de forma a evitar restrições indevidas e inibidoras da competitividade.</w:t>
      </w:r>
    </w:p>
    <w:p w14:paraId="0DB6DBC2" w14:textId="7AABCF5D" w:rsidR="00EB4C4E" w:rsidRDefault="002F0D04" w:rsidP="00EB4C4E">
      <w:pPr>
        <w:pStyle w:val="PGE-NotaExplicativa"/>
      </w:pPr>
      <w:r>
        <w:lastRenderedPageBreak/>
        <w:t>Nesse diapasão, tem-se como exemplo o contido no Despacho nº 7787/2019, emitido pelo Conselho Regional de Engenharia e Agronomia do Estado do Espírito Santo, cujo interessado era a Secretaria de Estado de Saúde, onde se verificou não mais ser o CREA responsável pela fiscalização dos profissionais abrangidos pela Lei nº 5.524/1968.</w:t>
      </w:r>
      <w:bookmarkEnd w:id="1"/>
    </w:p>
    <w:p w14:paraId="22BBB1D6" w14:textId="70F08E9A" w:rsidR="008C3A8A" w:rsidRPr="004A46D4" w:rsidRDefault="008C3A8A" w:rsidP="00EA405E">
      <w:pPr>
        <w:pStyle w:val="N1111"/>
      </w:pPr>
      <w:r w:rsidRPr="004A46D4">
        <w:t>Comprovação de que o licitante executou serviço de características semelhantes ao objeto da licitação, considerando-se as parcelas de maior relevância e valor significativo e os quantitativos mínimos a seguir definidos</w:t>
      </w:r>
      <w:r w:rsidR="001061D9" w:rsidRPr="004A46D4">
        <w:t>:</w:t>
      </w:r>
      <w:r w:rsidRPr="004A46D4">
        <w:t xml:space="preserve"> </w:t>
      </w:r>
    </w:p>
    <w:p w14:paraId="47C86695" w14:textId="75B128BF" w:rsidR="008C3A8A" w:rsidRDefault="00EB4C4E" w:rsidP="00EA405E">
      <w:pPr>
        <w:pStyle w:val="N1111"/>
      </w:pPr>
      <w:r w:rsidRPr="004A46D4">
        <w:t>A comprovação será feita por meio de apresentação de no mínimo 1 (um) Atestado de Capacidade Técnica em nome da licitante, emitido por pessoa jurídica de direito público ou privado, com a identificação do declarante e de sua habilitação perante o Sistema CONFEA/CREA ou CFT/CRT.</w:t>
      </w:r>
      <w:r w:rsidR="004A46D4" w:rsidRPr="004A46D4">
        <w:t xml:space="preserve"> </w:t>
      </w:r>
    </w:p>
    <w:p w14:paraId="28751216" w14:textId="72B2652C" w:rsidR="00A62C22" w:rsidRPr="00A62C22" w:rsidRDefault="00A62C22" w:rsidP="00EA405E">
      <w:pPr>
        <w:pStyle w:val="N1111"/>
      </w:pPr>
      <w:r w:rsidRPr="00A62C22">
        <w:t>Deverão constar no(s) atestado(s) de capacidade técnica os seguintes dados: nome do CONTRATANTE e do contratado, data de início e término dos serviços; local de execução; especificações técnicas dos serviços e os quantitativos executados; e informação sobre o bom desempenho dos serviços.</w:t>
      </w:r>
    </w:p>
    <w:p w14:paraId="2F71F702" w14:textId="5961AEDD" w:rsidR="008C3A8A" w:rsidRPr="004A46D4" w:rsidRDefault="008C3A8A" w:rsidP="00EA405E">
      <w:pPr>
        <w:pStyle w:val="N1111"/>
      </w:pPr>
      <w:r w:rsidRPr="004A46D4">
        <w:t>A ausência de habilitação do declarante poderá ser suprida pela apresentação da Certidão de Acervo Técnico - CAT referente ao Atestado expedida pelo Conselho profissional competente.</w:t>
      </w:r>
    </w:p>
    <w:p w14:paraId="38D9D39B" w14:textId="60FBA639" w:rsidR="003C00CA" w:rsidRDefault="00834099" w:rsidP="00EA405E">
      <w:pPr>
        <w:pStyle w:val="N1111"/>
      </w:pPr>
      <w:bookmarkStart w:id="2" w:name="_Ref3984006"/>
      <w:r w:rsidRPr="00834099">
        <w:t xml:space="preserve">Considera-se parcela de maior relevância e valor significativo a prestação de serviço continuado de manutenção preventiva e corretiva, por um período não inferior a 1 (um) ano, de no mínimo </w:t>
      </w:r>
      <w:r w:rsidRPr="00F37947">
        <w:rPr>
          <w:color w:val="FF0000"/>
        </w:rPr>
        <w:t>XX</w:t>
      </w:r>
      <w:r w:rsidRPr="00834099">
        <w:t>% (</w:t>
      </w:r>
      <w:r w:rsidRPr="00F37947">
        <w:rPr>
          <w:color w:val="FF0000"/>
        </w:rPr>
        <w:t>XXXXXX</w:t>
      </w:r>
      <w:r w:rsidRPr="00834099">
        <w:t xml:space="preserve"> por cento) da quantidade de equipamentos previstos neste edital.</w:t>
      </w:r>
      <w:bookmarkEnd w:id="2"/>
    </w:p>
    <w:p w14:paraId="517D23F1" w14:textId="43B3E5A6" w:rsidR="00E74F12" w:rsidRDefault="0036519F" w:rsidP="00EB4C4E">
      <w:pPr>
        <w:pStyle w:val="PGE-NotaExplicativa"/>
        <w:rPr>
          <w:highlight w:val="yellow"/>
        </w:rPr>
      </w:pPr>
      <w:r>
        <w:rPr>
          <w:highlight w:val="yellow"/>
        </w:rPr>
        <w:t>Nota Explicativa</w:t>
      </w:r>
      <w:r w:rsidR="003C00CA" w:rsidRPr="003C00CA">
        <w:rPr>
          <w:highlight w:val="yellow"/>
        </w:rPr>
        <w:t>:</w:t>
      </w:r>
      <w:r w:rsidR="003C00CA">
        <w:rPr>
          <w:highlight w:val="yellow"/>
        </w:rPr>
        <w:t xml:space="preserve"> A Administração deverá estabelecer parâmetros que permitam o julgamento objetivo</w:t>
      </w:r>
      <w:r w:rsidR="00BA612A">
        <w:rPr>
          <w:highlight w:val="yellow"/>
        </w:rPr>
        <w:t xml:space="preserve"> deste requisito habilitatório</w:t>
      </w:r>
      <w:r w:rsidR="003C00CA">
        <w:rPr>
          <w:highlight w:val="yellow"/>
        </w:rPr>
        <w:t>, com base nas suas próprias necessidades, pertinentes à complexidade técnica do objeto a ser contratado</w:t>
      </w:r>
      <w:r w:rsidR="00BA612A">
        <w:rPr>
          <w:highlight w:val="yellow"/>
        </w:rPr>
        <w:t>, explicitando os motivos de fato e de direito para o estabelecimento de tais exigências</w:t>
      </w:r>
      <w:r w:rsidR="003C00CA">
        <w:rPr>
          <w:highlight w:val="yellow"/>
        </w:rPr>
        <w:t>.</w:t>
      </w:r>
    </w:p>
    <w:p w14:paraId="65258EA5" w14:textId="4A69574B" w:rsidR="00626D82" w:rsidRPr="008C3A8A" w:rsidRDefault="00626D82" w:rsidP="00EB4C4E">
      <w:pPr>
        <w:pStyle w:val="PGE-NotaExplicativa"/>
        <w:rPr>
          <w:highlight w:val="cyan"/>
        </w:rPr>
      </w:pPr>
      <w:bookmarkStart w:id="3" w:name="_Hlk9344824"/>
      <w:r>
        <w:rPr>
          <w:highlight w:val="yellow"/>
        </w:rPr>
        <w:t>A redação acima é meramente EXEMPLIFICATIVA, devendo o agente responsável pela determinação da parcela de maior relevância e valor significativo, elencar os requisitos objetivos de julgamento, de acordo com as necessidades do objeto.</w:t>
      </w:r>
      <w:bookmarkEnd w:id="3"/>
    </w:p>
    <w:p w14:paraId="164A59E2" w14:textId="4DF15603" w:rsidR="00294E43" w:rsidRDefault="00294E43" w:rsidP="00EA405E">
      <w:pPr>
        <w:pStyle w:val="N1111"/>
      </w:pPr>
      <w:r w:rsidRPr="0036519F">
        <w:t>Para atendimento do quantitativo exigido no subitem anterior, será permitido o somatório de atestados de capacidade técnica</w:t>
      </w:r>
      <w:r w:rsidR="0036519F" w:rsidRPr="0036519F">
        <w:t xml:space="preserve">. </w:t>
      </w:r>
    </w:p>
    <w:p w14:paraId="3E7D9711" w14:textId="74189640" w:rsidR="00A62C22" w:rsidRPr="0036519F" w:rsidRDefault="00A62C22" w:rsidP="00EA405E">
      <w:pPr>
        <w:pStyle w:val="PargrafodaLista"/>
        <w:numPr>
          <w:ilvl w:val="4"/>
          <w:numId w:val="2"/>
        </w:numPr>
        <w:ind w:left="1134"/>
      </w:pPr>
      <w:r w:rsidRPr="00A62C22">
        <w:t xml:space="preserve">Não serão aceitos atestados e/ou certidões de acervos parciais, referentes a obras ou serviços exigidos na qualificação técnica em andamento. </w:t>
      </w:r>
    </w:p>
    <w:p w14:paraId="66E1538C" w14:textId="365371B4" w:rsidR="00D768C6" w:rsidRPr="00D768C6" w:rsidRDefault="0036519F" w:rsidP="00D768C6">
      <w:pPr>
        <w:pStyle w:val="PGE-NotaExplicativa"/>
      </w:pPr>
      <w:bookmarkStart w:id="4" w:name="_Hlk9344663"/>
      <w:r>
        <w:t xml:space="preserve">Nota Explicativa: </w:t>
      </w:r>
      <w:r w:rsidR="00D768C6">
        <w:t>Deve o agente responsável pela determinação dos requisitos de habilitação, de acordo com a especificidade do objeto</w:t>
      </w:r>
      <w:r w:rsidR="00626D82">
        <w:t>, admitir ou inadmitir, justificadamente, a possibilidade de apresentação de atestados e/ou certidões de acervos parciais, devendo retirar este item, caso entenda não ser pertinente.</w:t>
      </w:r>
      <w:bookmarkEnd w:id="4"/>
    </w:p>
    <w:p w14:paraId="0B00A09B" w14:textId="77777777" w:rsidR="00B32347" w:rsidRDefault="00B32347" w:rsidP="00EA405E">
      <w:pPr>
        <w:pStyle w:val="N111"/>
      </w:pPr>
      <w:r>
        <w:lastRenderedPageBreak/>
        <w:t>Prova de atendimento aos requisitos previstos em leis especiais:</w:t>
      </w:r>
    </w:p>
    <w:p w14:paraId="321E0ACA" w14:textId="77777777" w:rsidR="00B32347" w:rsidRDefault="00B32347" w:rsidP="00B32347">
      <w:pPr>
        <w:pStyle w:val="PGE-NotaExplicativa"/>
      </w:pPr>
      <w:r>
        <w:t>Nota Explicativa: Os requisitos abaixo são sugestões EXEMPLIFICATIVAS de exigências, verificadas em alguns editais de objeto semelhante. Todavia, deve o agente responsável pela determinação dos requisitos de habilitação consultar as disposições legais especiais, próprias para cada tipo de objeto, devendo suprimir este item caso não haja requisitos previstos em leis especiais.</w:t>
      </w:r>
    </w:p>
    <w:p w14:paraId="4590AEDD" w14:textId="77777777" w:rsidR="00B32347" w:rsidRDefault="00B32347" w:rsidP="00EA405E">
      <w:pPr>
        <w:pStyle w:val="N1111"/>
      </w:pPr>
      <w:r>
        <w:t>Atestado de Autorização, emitido por órgão da Rede Brasileira de Metrologia Legal e Qualidade - Inmetro (RBMLQ-I), para realizar o reparo e a manutenção em XXX (nome do equipamento).</w:t>
      </w:r>
    </w:p>
    <w:p w14:paraId="5A913910" w14:textId="77777777" w:rsidR="00B32347" w:rsidRDefault="00B32347" w:rsidP="00EA405E">
      <w:pPr>
        <w:pStyle w:val="N1111"/>
      </w:pPr>
      <w:r>
        <w:t xml:space="preserve">Atestado de Autorização, emitido por órgão da Rede Brasileira de Metrologia Legal e Qualidade - Inmetro (RBMLQ-I), para realizar o reparo e a manutenção em Balanças no mínimo com Classe de Exatidão III e Carga Máxima até 300 kg, ou declaração, sob as penas da lei, de que preencherá esses requisitos quando da assinatura do instrumento contratual; </w:t>
      </w:r>
    </w:p>
    <w:p w14:paraId="1047006B" w14:textId="77777777" w:rsidR="00B32347" w:rsidRDefault="00B32347" w:rsidP="00EA405E">
      <w:pPr>
        <w:pStyle w:val="N1111"/>
      </w:pPr>
      <w:r>
        <w:t xml:space="preserve">A empresa vencedora deverá comprovar estar autorizada pelo INMETRO/CGCRE, segundo os requisitos estabelecidos na norma ABNT NBR 17025 e/ou NBR/NM; </w:t>
      </w:r>
    </w:p>
    <w:p w14:paraId="0EE7C80A" w14:textId="77777777" w:rsidR="00B32347" w:rsidRDefault="00B32347" w:rsidP="00EA405E">
      <w:pPr>
        <w:pStyle w:val="N1111"/>
      </w:pPr>
      <w:r>
        <w:t xml:space="preserve">Comprovação de que integra a Rede Brasileira de Calibração (RBC), no mínimo para as grandezas PRESSÃO, TEMPERATURA/UMIDADE (também em câmaras térmicas) e a Rede Brasileira de Ensaios – RBLE para qualificação térmica de autoclaves. </w:t>
      </w:r>
    </w:p>
    <w:p w14:paraId="7BA9EEFF" w14:textId="15D6042A" w:rsidR="00814A90" w:rsidRPr="0036519F" w:rsidRDefault="00814A90" w:rsidP="00EA405E">
      <w:pPr>
        <w:pStyle w:val="N111"/>
      </w:pPr>
      <w:r w:rsidRPr="0036519F">
        <w:t>Qualificação técnico-</w:t>
      </w:r>
      <w:r w:rsidR="00BE25B3" w:rsidRPr="0036519F">
        <w:t>profissional:</w:t>
      </w:r>
    </w:p>
    <w:p w14:paraId="6BB03823" w14:textId="16796EF3" w:rsidR="00BE25B3" w:rsidRPr="0036519F" w:rsidRDefault="00EB4C4E" w:rsidP="00EA405E">
      <w:pPr>
        <w:pStyle w:val="N1111"/>
      </w:pPr>
      <w:r w:rsidRPr="0036519F">
        <w:t>Registro ou inscrição dos responsáveis técnicos no Conselho Regional da categoria profissional correspondente (CREA ou CAU) da região da sede da empresa ou junto ao Conselho Federal dos Técnicos Industriais ou seu respectivo Conselho Regional, da região da sede da empresa, caso já esteja em operação</w:t>
      </w:r>
      <w:r w:rsidR="0036519F" w:rsidRPr="0036519F">
        <w:t xml:space="preserve">. </w:t>
      </w:r>
    </w:p>
    <w:p w14:paraId="509CB961" w14:textId="47C7C71C" w:rsidR="008C3A8A" w:rsidRPr="0036519F" w:rsidRDefault="00EB4C4E" w:rsidP="00EA405E">
      <w:pPr>
        <w:pStyle w:val="N1111"/>
      </w:pPr>
      <w:r w:rsidRPr="0036519F">
        <w:t>Comprovação de que o licitante possui em seu quadro permanente profissional devidamente reconhecido pelo CREA ou pelo CFT/CRT, de nível superior ou técnico, e que seja detentor de no mínimo 1 (uma) Certidão de Acervo Técnico por execução de serviços de características semelhantes ao objeto da presente licitação, considerando-se as parcelas de maior relevância a seguir definidas.</w:t>
      </w:r>
      <w:r w:rsidR="0036519F" w:rsidRPr="0036519F">
        <w:t xml:space="preserve"> </w:t>
      </w:r>
    </w:p>
    <w:p w14:paraId="4985B8E0" w14:textId="774AA86C" w:rsidR="00D768C6" w:rsidRDefault="0036519F" w:rsidP="00D768C6">
      <w:pPr>
        <w:pStyle w:val="PGE-NotaExplicativa"/>
        <w:rPr>
          <w:highlight w:val="cyan"/>
        </w:rPr>
      </w:pPr>
      <w:r>
        <w:t xml:space="preserve">Nota Explicativa: </w:t>
      </w:r>
      <w:r w:rsidR="00D768C6">
        <w:t>Os comentários referentes ao Conselho responsável pela fiscalização de profissão na capacidade técnico-operacional, a depender do tipo de objeto, aplicam-se à qualificação técnico-profissional.</w:t>
      </w:r>
    </w:p>
    <w:p w14:paraId="1E2CC5E9" w14:textId="6A0866B4" w:rsidR="008C3A8A" w:rsidRPr="0036519F" w:rsidRDefault="008C3A8A" w:rsidP="00EA405E">
      <w:pPr>
        <w:pStyle w:val="N1111"/>
      </w:pPr>
      <w:r w:rsidRPr="0036519F">
        <w:t>A comprovação de que o profissional detentor dos atestados de capacidade técnica integra o quadro permanente da empresa licitante dar</w:t>
      </w:r>
      <w:r w:rsidR="00EC5D4C" w:rsidRPr="0036519F">
        <w:t>-</w:t>
      </w:r>
      <w:r w:rsidRPr="0036519F">
        <w:t xml:space="preserve">se-á por cópias de: </w:t>
      </w:r>
    </w:p>
    <w:p w14:paraId="44B69E75" w14:textId="37350900" w:rsidR="008C3A8A" w:rsidRPr="0036519F" w:rsidRDefault="008C3A8A" w:rsidP="00EA405E">
      <w:pPr>
        <w:pStyle w:val="N1111"/>
      </w:pPr>
      <w:r w:rsidRPr="0036519F">
        <w:lastRenderedPageBreak/>
        <w:t>Anotações na Carteira de Trabalho e Previdência Social – CTPS, acompanhada da Ficha de Registro de Empregados.</w:t>
      </w:r>
      <w:r w:rsidR="0036519F" w:rsidRPr="0036519F">
        <w:t xml:space="preserve"> </w:t>
      </w:r>
    </w:p>
    <w:p w14:paraId="59831604" w14:textId="6CC2647C" w:rsidR="008C3A8A" w:rsidRPr="0036519F" w:rsidRDefault="008C3A8A" w:rsidP="00EA405E">
      <w:pPr>
        <w:pStyle w:val="N1111"/>
      </w:pPr>
      <w:r w:rsidRPr="0036519F">
        <w:t>Contrato social ou Ata da Assembleia referente à investidura no cargo, no caso de sócio ou dirigente da empresa licitante.</w:t>
      </w:r>
      <w:r w:rsidR="0036519F" w:rsidRPr="0036519F">
        <w:t xml:space="preserve"> </w:t>
      </w:r>
    </w:p>
    <w:p w14:paraId="00326B94" w14:textId="77777777" w:rsidR="00B32347" w:rsidRDefault="008C3A8A" w:rsidP="00EA405E">
      <w:pPr>
        <w:pStyle w:val="N1111"/>
      </w:pPr>
      <w:bookmarkStart w:id="5" w:name="_Ref3896978"/>
      <w:bookmarkStart w:id="6" w:name="_Ref3897256"/>
      <w:r w:rsidRPr="0036519F">
        <w:t>Contrato de prestação de serviços ou de promessa de prestação de serviços, celebrado de acordo com a legislação civil comum.</w:t>
      </w:r>
      <w:bookmarkEnd w:id="5"/>
      <w:bookmarkEnd w:id="6"/>
      <w:r w:rsidR="0036519F" w:rsidRPr="0036519F">
        <w:t xml:space="preserve"> </w:t>
      </w:r>
    </w:p>
    <w:p w14:paraId="47C0BA41" w14:textId="6F0EB804" w:rsidR="008C3A8A" w:rsidRPr="0036519F" w:rsidRDefault="008C3A8A" w:rsidP="00EA405E">
      <w:pPr>
        <w:pStyle w:val="N1111"/>
      </w:pPr>
      <w:r w:rsidRPr="0036519F">
        <w:t>N</w:t>
      </w:r>
      <w:r w:rsidR="00B32347">
        <w:t>esse</w:t>
      </w:r>
      <w:r w:rsidRPr="0036519F">
        <w:t>s casos deverão ser anexados os contratos e declarações individuais, por escrito, dos profissionais apresentados, autorizando sua inclusão na equipe técnica e confirmando a sua futura participação na execução dos trabalhos.</w:t>
      </w:r>
      <w:r w:rsidR="004E3E82" w:rsidRPr="0036519F">
        <w:t xml:space="preserve"> </w:t>
      </w:r>
    </w:p>
    <w:p w14:paraId="2F1649D1" w14:textId="07D3C5BD" w:rsidR="008C3A8A" w:rsidRPr="0036519F" w:rsidRDefault="008C3A8A" w:rsidP="00EA405E">
      <w:pPr>
        <w:pStyle w:val="N1111"/>
      </w:pPr>
      <w:r w:rsidRPr="0036519F">
        <w:t>Os profissionais indicados pela licitante para comprovação da capacidade técnica-profissional deverão participar da execução dos trabalhos, admitindo-se a sua substituição por outros de experiência equivalente ou superior, desde que aprovada pela Administração.</w:t>
      </w:r>
      <w:r w:rsidR="0036519F" w:rsidRPr="0036519F">
        <w:t xml:space="preserve"> </w:t>
      </w:r>
    </w:p>
    <w:p w14:paraId="1C540349" w14:textId="77777777" w:rsidR="006F5B42" w:rsidRPr="008635ED" w:rsidRDefault="006F5B42" w:rsidP="00EA405E">
      <w:pPr>
        <w:pStyle w:val="N111"/>
        <w:rPr>
          <w:sz w:val="20"/>
        </w:rPr>
      </w:pPr>
      <w:r w:rsidRPr="008635ED">
        <w:t>Declaração formal de que disporá, por ocasião da futura contratação, das instalações, aparelhamento e pessoal técnico considerados essenciais para a execução contratual, a saber:</w:t>
      </w:r>
    </w:p>
    <w:p w14:paraId="5E0EC0D7" w14:textId="0E5BC274" w:rsidR="006F5B42" w:rsidRDefault="006F5B42" w:rsidP="00EA405E">
      <w:pPr>
        <w:pStyle w:val="N1111"/>
      </w:pPr>
      <w:r>
        <w:t>(…)</w:t>
      </w:r>
    </w:p>
    <w:p w14:paraId="295F7720" w14:textId="7708D038" w:rsidR="006F5B42" w:rsidRPr="00696B3A" w:rsidRDefault="006F5B42" w:rsidP="00EA405E">
      <w:pPr>
        <w:pStyle w:val="N1111"/>
      </w:pPr>
      <w:r w:rsidRPr="00696B3A">
        <w:t>(…)</w:t>
      </w:r>
    </w:p>
    <w:p w14:paraId="2960FA3D" w14:textId="005C2F51" w:rsidR="002C6218" w:rsidRDefault="008635ED" w:rsidP="002C6218">
      <w:pPr>
        <w:pStyle w:val="PGE-NotaExplicativa"/>
      </w:pPr>
      <w:bookmarkStart w:id="7" w:name="_Hlk506915593"/>
      <w:r>
        <w:t xml:space="preserve">Nota Explicativa: </w:t>
      </w:r>
      <w:r w:rsidR="002C6218">
        <w:t xml:space="preserve">Devem ser elencados os itens específicos reputados necessários para a execução </w:t>
      </w:r>
      <w:r w:rsidR="00B173AA">
        <w:t>do</w:t>
      </w:r>
      <w:r w:rsidR="002C6218">
        <w:t xml:space="preserve"> serviço, como determinadas máquinas, equipamentos, profissionais com determinada qualificação técnica, etc.</w:t>
      </w:r>
    </w:p>
    <w:p w14:paraId="0361A806" w14:textId="086CB2EE" w:rsidR="002C6218" w:rsidRDefault="002C6218" w:rsidP="002C6218">
      <w:pPr>
        <w:pStyle w:val="PGE-NotaExplicativa"/>
      </w:pPr>
      <w:r>
        <w:t>Nos termos do art. 30, § 6°, da Lei n° 8.666/93, são vedadas as exigências de propriedade ou localização prévia – daí o cabimento de demandar apenas o compromisso de disponibilização futura.</w:t>
      </w:r>
    </w:p>
    <w:p w14:paraId="368F9519" w14:textId="3F14618C" w:rsidR="00121E08" w:rsidRDefault="00121E08" w:rsidP="00FF2BE5">
      <w:pPr>
        <w:pStyle w:val="N11"/>
        <w:rPr>
          <w:b/>
        </w:rPr>
      </w:pPr>
      <w:r>
        <w:rPr>
          <w:b/>
        </w:rPr>
        <w:t>DA QUALIFICAÇÃO ECONÔMICO-FINANCEIRA</w:t>
      </w:r>
    </w:p>
    <w:p w14:paraId="3C8E13F3" w14:textId="77777777" w:rsidR="001D220D" w:rsidRDefault="001D220D" w:rsidP="00EA405E">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31A01B02" w14:textId="77777777" w:rsidR="001D220D" w:rsidRDefault="001D220D" w:rsidP="00EA405E">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6638EB60" w14:textId="77777777" w:rsidR="001D220D" w:rsidRPr="00186956" w:rsidRDefault="001D220D" w:rsidP="00EA405E">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30AA9EF0" w14:textId="77777777" w:rsidR="001D220D" w:rsidRPr="00186956" w:rsidRDefault="001D220D" w:rsidP="00EA405E">
      <w:pPr>
        <w:pStyle w:val="N1111"/>
      </w:pPr>
      <w:r w:rsidRPr="00186956">
        <w:lastRenderedPageBreak/>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1CA02798" w14:textId="77777777" w:rsidR="001D220D" w:rsidRPr="00186956" w:rsidRDefault="001D220D" w:rsidP="00EA405E">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71BB3DB" w14:textId="77777777" w:rsidR="001D220D" w:rsidRDefault="001D220D" w:rsidP="00EA405E">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0CCFB6E6" w14:textId="77777777" w:rsidR="001D220D" w:rsidRDefault="001D220D" w:rsidP="00EA405E">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7A83CF8" w14:textId="77777777" w:rsidR="001D220D" w:rsidRPr="00664BFC" w:rsidRDefault="001D220D" w:rsidP="001D220D">
      <w:pPr>
        <w:pStyle w:val="PGE-Normal"/>
        <w:rPr>
          <w:sz w:val="10"/>
        </w:rPr>
      </w:pPr>
    </w:p>
    <w:p w14:paraId="2C37BE67" w14:textId="77777777" w:rsidR="001D220D" w:rsidRPr="00664BFC" w:rsidRDefault="001D220D" w:rsidP="001D220D">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719033C1" w14:textId="77777777" w:rsidR="001D220D" w:rsidRPr="00664BFC" w:rsidRDefault="001D220D" w:rsidP="001D220D">
      <w:pPr>
        <w:pStyle w:val="PGE-Normal"/>
        <w:rPr>
          <w:rFonts w:cs="Arial"/>
          <w:sz w:val="10"/>
        </w:rPr>
      </w:pPr>
    </w:p>
    <w:p w14:paraId="441E781C" w14:textId="77777777" w:rsidR="001D220D" w:rsidRPr="00664BFC" w:rsidRDefault="001D220D" w:rsidP="001D220D">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5FF2B3E5" w14:textId="77777777" w:rsidR="001D220D" w:rsidRPr="00664BFC" w:rsidRDefault="001D220D" w:rsidP="001D220D">
      <w:pPr>
        <w:pStyle w:val="PGE-Normal"/>
        <w:rPr>
          <w:rFonts w:cs="Arial"/>
          <w:sz w:val="10"/>
        </w:rPr>
      </w:pPr>
    </w:p>
    <w:p w14:paraId="7CEC3D57" w14:textId="77777777" w:rsidR="001D220D" w:rsidRPr="00664BFC" w:rsidRDefault="001D220D" w:rsidP="001D220D">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0DFA3B0E" w14:textId="77777777" w:rsidR="001D220D" w:rsidRPr="00664BFC" w:rsidRDefault="001D220D" w:rsidP="001D220D">
      <w:pPr>
        <w:pStyle w:val="PGE-Normal"/>
        <w:ind w:left="851"/>
        <w:rPr>
          <w:rFonts w:cs="Arial"/>
          <w:sz w:val="14"/>
        </w:rPr>
      </w:pPr>
    </w:p>
    <w:p w14:paraId="53B832B8" w14:textId="77777777" w:rsidR="001D220D" w:rsidRDefault="001D220D" w:rsidP="00EA405E">
      <w:pPr>
        <w:pStyle w:val="N1111"/>
      </w:pPr>
      <w:r w:rsidRPr="003E1D14">
        <w:t>As memórias de cálculo de cada índice devem ser anexadas pelo licitante à documentação relativa à qualificação econômico-financeira.</w:t>
      </w:r>
    </w:p>
    <w:p w14:paraId="5C7EA43E" w14:textId="77777777" w:rsidR="001D220D" w:rsidRDefault="001D220D" w:rsidP="00EA405E">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016FD1D8" w14:textId="77777777" w:rsidR="001D220D" w:rsidRDefault="001D220D" w:rsidP="00EA405E">
      <w:pPr>
        <w:pStyle w:val="N111"/>
      </w:pPr>
      <w:r w:rsidRPr="0001440B">
        <w:t xml:space="preserve">Certidão Negativa de Falência, Recuperação Judicial e Extrajudicial expedida pelo distribuidor da sede da pessoa jurídica, observada a data de validade definida no instrumento. </w:t>
      </w:r>
    </w:p>
    <w:p w14:paraId="39D1ED7D" w14:textId="77777777" w:rsidR="001D220D" w:rsidRPr="0001440B" w:rsidRDefault="001D220D" w:rsidP="00EA405E">
      <w:pPr>
        <w:pStyle w:val="N1111"/>
      </w:pPr>
      <w:r w:rsidRPr="0001440B">
        <w:lastRenderedPageBreak/>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59099B8" w14:textId="77777777" w:rsidR="001D220D" w:rsidRPr="0001440B" w:rsidRDefault="001D220D" w:rsidP="00EA405E">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bookmarkEnd w:id="7"/>
    <w:p w14:paraId="4BA1BD67" w14:textId="77777777" w:rsidR="00121E08" w:rsidRDefault="00121E08" w:rsidP="00FF2BE5">
      <w:pPr>
        <w:pStyle w:val="N11"/>
        <w:rPr>
          <w:b/>
        </w:rPr>
      </w:pPr>
      <w:r>
        <w:rPr>
          <w:b/>
        </w:rPr>
        <w:t>DA DECLARAÇÃO DE ATENDIMENTO AO INCISO XXXIII, ART. 7º, DA CF/88</w:t>
      </w:r>
    </w:p>
    <w:p w14:paraId="16EBFC9A" w14:textId="77777777" w:rsidR="00121E08" w:rsidRDefault="00121E08" w:rsidP="00EA405E">
      <w:pPr>
        <w:pStyle w:val="N111"/>
      </w:pPr>
      <w:r>
        <w:t>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II do Edital.</w:t>
      </w:r>
    </w:p>
    <w:p w14:paraId="76464DCC" w14:textId="77777777" w:rsidR="00121E08" w:rsidRPr="00B101A0" w:rsidRDefault="00121E08" w:rsidP="00FF2BE5">
      <w:pPr>
        <w:pStyle w:val="Ttulo1"/>
      </w:pPr>
      <w:r w:rsidRPr="00B101A0">
        <w:t>DAS REGRAS RELATIVAS AO CRC/ES</w:t>
      </w:r>
    </w:p>
    <w:p w14:paraId="0223919C" w14:textId="77777777" w:rsidR="00121E08" w:rsidRDefault="00121E08" w:rsidP="00FF2BE5">
      <w:pPr>
        <w:pStyle w:val="N11"/>
      </w:pPr>
      <w:r>
        <w:t>Os licitantes que desejarem se cadastrar perante o Cadastro de Fornecedores do Estado do Espírito Santo (CRC/ES) deverão seguir as regras estabelecidas pelo Decreto Estadual 2.394-R/2009 e demais normas complementares.</w:t>
      </w:r>
    </w:p>
    <w:p w14:paraId="2995C2F3" w14:textId="77777777" w:rsidR="00121E08" w:rsidRDefault="00121E08" w:rsidP="00FF2BE5">
      <w:pPr>
        <w:pStyle w:val="N11"/>
      </w:pPr>
      <w:r>
        <w:t>Os licitantes cadastrados no CRC/ES poderão deixar de apresentar a documentação exigida nos itens 1.1 e 1.2.</w:t>
      </w:r>
    </w:p>
    <w:p w14:paraId="71649D5F" w14:textId="77777777" w:rsidR="00121E08" w:rsidRDefault="00121E08" w:rsidP="00FF2BE5">
      <w:pPr>
        <w:pStyle w:val="N11"/>
      </w:pPr>
      <w:r>
        <w:t>Somente serão dispensados os documentos exigidos no item 1.2, que se encontrarem dentro do prazo de sua validade.</w:t>
      </w:r>
    </w:p>
    <w:p w14:paraId="3BF64617" w14:textId="77777777" w:rsidR="00121E08" w:rsidRDefault="00121E08" w:rsidP="00FF2BE5">
      <w:pPr>
        <w:pStyle w:val="N11"/>
      </w:pPr>
      <w:r>
        <w:t>Caso algum documento apresentado junto ao CRC/ES já esteja vencido, esse deverá ser apresentado junto ao Pregoeiro para fins de comprovar sua regularidade habilitatória.</w:t>
      </w:r>
    </w:p>
    <w:p w14:paraId="71EBAE81" w14:textId="77777777" w:rsidR="00121E08" w:rsidRDefault="00121E08" w:rsidP="00FF2BE5">
      <w:pPr>
        <w:pStyle w:val="N11"/>
      </w:pPr>
      <w:r>
        <w:t>O CRC/ES não exime os interessados de apresentar a documentação relativa à qualificação técnica (item 1.3) exigida, salvo se previamente encaminhada ao Núcleo de Cadastro e devidamente cadastrada.</w:t>
      </w:r>
    </w:p>
    <w:p w14:paraId="79927602" w14:textId="77777777" w:rsidR="00121E08" w:rsidRDefault="00121E08" w:rsidP="00FF2BE5">
      <w:pPr>
        <w:pStyle w:val="N11"/>
      </w:pPr>
      <w:r>
        <w:t>Em todo o caso, fica o licitante - cadastrado ou habilitado parcialmente - obrigado a declarar, sob as penalidades legais, a eventual ocorrência de fato superveniente impeditivo de sua habilitação.</w:t>
      </w:r>
    </w:p>
    <w:p w14:paraId="02C62158" w14:textId="77777777" w:rsidR="00121E08" w:rsidRDefault="00121E08" w:rsidP="00FF2BE5">
      <w:pPr>
        <w:pStyle w:val="N11"/>
      </w:pPr>
      <w:r>
        <w:t>Declarando o licitante que possui cadastro no CRC/ES, competirá ao Pregoeiro verificar a veracidade da afirmação por meio de consulta ao referido Sistema, devendo ser juntados aos autos os comprovantes da consulta.</w:t>
      </w:r>
    </w:p>
    <w:p w14:paraId="05F9CEC4" w14:textId="77777777" w:rsidR="00121E08" w:rsidRPr="00B101A0" w:rsidRDefault="00121E08" w:rsidP="00FF2BE5">
      <w:pPr>
        <w:pStyle w:val="Ttulo1"/>
      </w:pPr>
      <w:r w:rsidRPr="00B101A0">
        <w:t>DA COMPROVAÇÃO DA CONDIÇÃO DE MICROEMPRESAS OU EMPRESAS DE PEQUENO PORTE OU EQUIPARADAS</w:t>
      </w:r>
    </w:p>
    <w:p w14:paraId="18D599E6" w14:textId="19FC2CA6" w:rsidR="00071F9C" w:rsidRDefault="00071F9C" w:rsidP="00C31061">
      <w:pPr>
        <w:pStyle w:val="N11"/>
      </w:pPr>
      <w:r w:rsidRPr="00071F9C">
        <w:t xml:space="preserve">A comprovação da condição de microempresa, empresa de pequeno porte ou equiparada deverá ser apresentada à época da contratação e será feita na forma dos </w:t>
      </w:r>
      <w:r>
        <w:t>itens seguintes.</w:t>
      </w:r>
    </w:p>
    <w:p w14:paraId="07DE692F" w14:textId="6A1A9511" w:rsidR="00121E08" w:rsidRDefault="00121E08" w:rsidP="00FF2BE5">
      <w:pPr>
        <w:pStyle w:val="N11"/>
      </w:pPr>
      <w:r>
        <w:lastRenderedPageBreak/>
        <w:t>Licitantes optantes pelo Sistema Simples Nacional de Tributação, regido pela Lei Complementar 123/2006:</w:t>
      </w:r>
    </w:p>
    <w:p w14:paraId="7A75DA41" w14:textId="77777777" w:rsidR="00121E08" w:rsidRDefault="00121E08" w:rsidP="00EA405E">
      <w:pPr>
        <w:pStyle w:val="N111"/>
      </w:pPr>
      <w:r>
        <w:t xml:space="preserve">Comprovante de opção pelo Simples obtido no site do Ministério da Fazenda, (http://www8.receita.fazenda.gov.br/SimplesNacional/Aplicacoes/ATBHE/ConsultaOptantes.app/ConsultarOpcao.aspx) ou do site do SINTEGRA </w:t>
      </w:r>
      <w:r w:rsidRPr="00414DE2">
        <w:rPr>
          <w:szCs w:val="24"/>
        </w:rPr>
        <w:t>(http://www.sintegra.gov.br), desde que o comprovante de fato ateste a opção pelo Simples.</w:t>
      </w:r>
    </w:p>
    <w:p w14:paraId="1642F9EF" w14:textId="77777777" w:rsidR="00121E08" w:rsidRDefault="00121E08" w:rsidP="00EA405E">
      <w:pPr>
        <w:pStyle w:val="N111"/>
      </w:pPr>
      <w:r>
        <w:t>Declaração, firmada pelo representante legal da empresa, de não haver nenhum dos impedimentos previstos do § 4º do art. 3º da LC 123/2006.</w:t>
      </w:r>
    </w:p>
    <w:p w14:paraId="227B054A" w14:textId="77777777" w:rsidR="00121E08" w:rsidRDefault="00121E08" w:rsidP="00FF2BE5">
      <w:pPr>
        <w:pStyle w:val="N11"/>
      </w:pPr>
      <w:r>
        <w:rPr>
          <w:rStyle w:val="N11Char"/>
        </w:rPr>
        <w:t>Licitantes não optantes p</w:t>
      </w:r>
      <w:r>
        <w:t>elo Sistema Simples de Tributação:</w:t>
      </w:r>
    </w:p>
    <w:p w14:paraId="6486BBF3" w14:textId="77777777" w:rsidR="00121E08" w:rsidRDefault="00121E08" w:rsidP="00EA405E">
      <w:pPr>
        <w:pStyle w:val="N111"/>
      </w:pPr>
      <w:r>
        <w:t>Balanço Patrimonial e Demonstração do Resultado do Exercício – DRE comprovando ter receita bruta dentro dos limites estabelecidos nos incisos I e II do art. 3º da LC 123/06;</w:t>
      </w:r>
    </w:p>
    <w:p w14:paraId="1FE551D7" w14:textId="77777777" w:rsidR="00121E08" w:rsidRDefault="00121E08" w:rsidP="00EA405E">
      <w:pPr>
        <w:pStyle w:val="N111"/>
      </w:pPr>
      <w:r>
        <w:t>Cópia da Declaração de Informação Econômico-Fiscais da Pessoa Jurídica – DIPJ e respectivo recibo de entrega, em conformidade com o Balanço e a DRE;</w:t>
      </w:r>
    </w:p>
    <w:p w14:paraId="3B81628C" w14:textId="77777777" w:rsidR="00121E08" w:rsidRDefault="00121E08" w:rsidP="00EA405E">
      <w:pPr>
        <w:pStyle w:val="N111"/>
      </w:pPr>
      <w:r>
        <w:t>Comprovante de inscrição e situação cadastral no Cadastro Nacional de Pessoa Jurídica – CNPJ;</w:t>
      </w:r>
    </w:p>
    <w:p w14:paraId="6DAE6C99" w14:textId="77777777" w:rsidR="00121E08" w:rsidRDefault="00121E08" w:rsidP="00EA405E">
      <w:pPr>
        <w:pStyle w:val="N111"/>
      </w:pPr>
      <w:r>
        <w:t>Cópia do contrato social e suas alterações; e</w:t>
      </w:r>
    </w:p>
    <w:p w14:paraId="57891E52" w14:textId="77777777" w:rsidR="00121E08" w:rsidRDefault="00121E08" w:rsidP="00EA405E">
      <w:pPr>
        <w:pStyle w:val="N111"/>
      </w:pPr>
      <w:r>
        <w:t>Declaração, firmada pelo representante legal da empresa, de não haver nenhum dos impedimentos previstos nos incisos do § 4º do art. 3º da LC 123/06.</w:t>
      </w:r>
    </w:p>
    <w:p w14:paraId="425D09A1" w14:textId="77777777" w:rsidR="00121E08" w:rsidRDefault="00121E08" w:rsidP="00FF2BE5">
      <w:pPr>
        <w:pStyle w:val="N11"/>
      </w:pPr>
      <w:r>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647372A" w14:textId="77777777" w:rsidR="00121E08" w:rsidRDefault="00121E08" w:rsidP="00FF2BE5">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751BF948" w14:textId="77777777" w:rsidR="00121E08" w:rsidRDefault="00121E08" w:rsidP="00FF2BE5">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4D3733BF" w14:textId="5FF9D4B5" w:rsidR="00121E08" w:rsidRDefault="00121E08" w:rsidP="00FF2BE5">
      <w:pPr>
        <w:pStyle w:val="N11"/>
      </w:pPr>
      <w:r>
        <w:t xml:space="preserve">A licitante Microempresa - ME ou Empresa de Pequeno Porte – EPP optante pelo Simples Nacional que porventura venha a ser </w:t>
      </w:r>
      <w:r w:rsidR="000B001D">
        <w:t>CONTRATADA</w:t>
      </w:r>
      <w:r>
        <w:t xml:space="preserve"> deverá atender ao que dispõem os arts. 17, inciso XII, 30, inciso II e § 1º e 31, inciso II, da Lei Complementar nº 123, de 14 de dezembro de 2006, comunicando à Receita Federal, sendo o caso, no </w:t>
      </w:r>
      <w:r>
        <w:lastRenderedPageBreak/>
        <w:t>prazo legal, sua exclusão do Simples Nacional, sob pena de aplicação das sanções contratuais previstas e retenção na fonte de tributos e contribuições sociais, na forma da legislação em vigor.</w:t>
      </w:r>
    </w:p>
    <w:p w14:paraId="0CFE1B0F" w14:textId="77777777" w:rsidR="00121E08" w:rsidRDefault="00121E08" w:rsidP="00121E08"/>
    <w:p w14:paraId="10033D79" w14:textId="77777777" w:rsidR="00015E9A" w:rsidRDefault="00015E9A">
      <w:pPr>
        <w:spacing w:before="0" w:after="160" w:line="259" w:lineRule="auto"/>
        <w:jc w:val="left"/>
        <w:rPr>
          <w:rFonts w:eastAsiaTheme="majorEastAsia" w:cstheme="majorBidi"/>
          <w:b/>
          <w:i/>
          <w:spacing w:val="-10"/>
          <w:kern w:val="28"/>
          <w:sz w:val="28"/>
          <w:szCs w:val="56"/>
        </w:rPr>
      </w:pPr>
      <w:r>
        <w:br w:type="page"/>
      </w:r>
    </w:p>
    <w:p w14:paraId="0B60C8F9" w14:textId="69EEFA3F" w:rsidR="00121E08" w:rsidRDefault="00121E08" w:rsidP="00121E08">
      <w:pPr>
        <w:pStyle w:val="Ttulo"/>
      </w:pPr>
      <w:r>
        <w:lastRenderedPageBreak/>
        <w:t>ANEXO IV – MINUTA DE TERMO DE CONTRATO</w:t>
      </w:r>
    </w:p>
    <w:p w14:paraId="1B0AA69E" w14:textId="77777777" w:rsidR="00121E08" w:rsidRDefault="00121E08" w:rsidP="00121E08"/>
    <w:p w14:paraId="02A6AAAF" w14:textId="77777777" w:rsidR="00121E08" w:rsidRDefault="00121E08" w:rsidP="00B101A0">
      <w:pPr>
        <w:pStyle w:val="PGE-Normal"/>
      </w:pPr>
      <w:r>
        <w:t>Contrato nº ___/_____</w:t>
      </w:r>
    </w:p>
    <w:p w14:paraId="4EEEA04A" w14:textId="77777777" w:rsidR="00121E08" w:rsidRDefault="00121E08" w:rsidP="00B101A0">
      <w:pPr>
        <w:pStyle w:val="PGE-Normal"/>
      </w:pPr>
      <w:r>
        <w:t>Pregão nº ___/_____</w:t>
      </w:r>
    </w:p>
    <w:p w14:paraId="338810E0" w14:textId="77777777" w:rsidR="00121E08" w:rsidRDefault="00121E08" w:rsidP="00B101A0">
      <w:pPr>
        <w:pStyle w:val="PGE-Normal"/>
      </w:pPr>
      <w:r>
        <w:t>Processo nº ____________</w:t>
      </w:r>
    </w:p>
    <w:p w14:paraId="05FC31A1" w14:textId="77777777" w:rsidR="00121E08" w:rsidRDefault="00121E08" w:rsidP="00121E08"/>
    <w:p w14:paraId="37088F35" w14:textId="42F310C2" w:rsidR="00121E08" w:rsidRDefault="00121E08" w:rsidP="00B101A0">
      <w:pPr>
        <w:pStyle w:val="PGE-Normal"/>
        <w:ind w:left="3969"/>
      </w:pPr>
      <w:r>
        <w:t xml:space="preserve">TERMO DE CONTRATO QUE ENTRE SI FAZEM O ESTADO DO ESPÍRITO SANTO, POR INTERMÉDIO DO (NOME DO ÓRGÃO) E A EMPRESA ....................................... PARA A </w:t>
      </w:r>
      <w:r w:rsidR="00274B96">
        <w:t xml:space="preserve">PRESTAÇÃO </w:t>
      </w:r>
      <w:r>
        <w:t>DE</w:t>
      </w:r>
      <w:r w:rsidR="00274B96">
        <w:t xml:space="preserve"> </w:t>
      </w:r>
      <w:r w:rsidR="008B2B66" w:rsidRPr="00AC0BEA">
        <w:t>SERVIÇOS CONTINUADOS DE MANUTENÇÃO PREVENTIVA E CORRETIVA DE EQUIPAMENTOS MÉDICO-HOSPITALARES, COM FORNECIMENTO DE PEÇAS/ACESSÓRIOS</w:t>
      </w:r>
      <w:r w:rsidR="008B2B66">
        <w:t>, CALIBRAÇÃO E TESTES DE SEGURANÇA ELÉTRICA.</w:t>
      </w:r>
    </w:p>
    <w:p w14:paraId="5E6AB40D" w14:textId="77777777" w:rsidR="00121E08" w:rsidRDefault="00121E08" w:rsidP="00121E08">
      <w:pPr>
        <w:ind w:left="3969"/>
      </w:pPr>
    </w:p>
    <w:p w14:paraId="3E8A41B8" w14:textId="4BDAC465" w:rsidR="00121E08" w:rsidRDefault="00121E08" w:rsidP="00B101A0">
      <w:pPr>
        <w:pStyle w:val="PGE-Normal"/>
      </w:pPr>
      <w:r>
        <w:t xml:space="preserve">O ESTADO DO ESPÍRITO SANTO, por intermédio da ________(nome do órgão)_________, adiante denominada </w:t>
      </w:r>
      <w:r w:rsidR="000B001D">
        <w:t>CONTRATANTE</w:t>
      </w:r>
      <w:r>
        <w:t xml:space="preserve">, órgão da Administração Direta do Poder Executivo, inscrita no CNPJ sob o nº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w:t>
      </w:r>
      <w:r w:rsidR="000B001D">
        <w:t>CONTRATADA</w:t>
      </w:r>
      <w:r>
        <w:t xml:space="preserve">, com sede ________(endereço completo)________, inscrita no CNPJ sob o nº ________________ neste ato representada pelo ________(condição jurídica do representante)________ Sr. _________(nome, nacionalidade, estado civil, profissão)__________ ajustam o presente </w:t>
      </w:r>
      <w:r w:rsidRPr="00C60782">
        <w:rPr>
          <w:b/>
          <w:bCs/>
        </w:rPr>
        <w:t>CONTRATO DE PRESTAÇÃO</w:t>
      </w:r>
      <w:r w:rsidR="00274B96" w:rsidRPr="00C60782">
        <w:rPr>
          <w:b/>
          <w:bCs/>
        </w:rPr>
        <w:t xml:space="preserve"> DE SERVIÇOS CONTINUADOS DE MANUTENÇÃO PREVENTIVA E CORRETIVA DE EQUIPAMENTOS MÉDICO-HOSPITALARES</w:t>
      </w:r>
      <w:r w:rsidR="00C60782" w:rsidRPr="00C60782">
        <w:rPr>
          <w:b/>
          <w:bCs/>
        </w:rPr>
        <w:t xml:space="preserve"> OU LABORATORIAIS</w:t>
      </w:r>
      <w:r w:rsidR="00274B96" w:rsidRPr="00C60782">
        <w:rPr>
          <w:b/>
          <w:bCs/>
        </w:rPr>
        <w:t>, COM FORNECIMENTO DE PEÇAS/ACESSÓRIOS, CALIBRAÇÃO E TESTES DE SEGURANÇA ELÉTRICA</w:t>
      </w:r>
      <w:r>
        <w:t xml:space="preserve">, nos termos da Lei 8.666/1993, de acordo com os termos do processo acima mencionado, parte integrante deste instrumento independente de transcrição, juntamente com a Proposta apresentada pela </w:t>
      </w:r>
      <w:r w:rsidR="000B001D">
        <w:t>CONTRATADA</w:t>
      </w:r>
      <w:r>
        <w:t>, ficando, porém, ressalvadas como não transcritas as condições nela estipuladas que contrariem as disposições deste CONTRATO, que se regerá pelas Cláusulas Seguintes.</w:t>
      </w:r>
    </w:p>
    <w:p w14:paraId="5908185E" w14:textId="77777777" w:rsidR="00121E08" w:rsidRDefault="00121E08" w:rsidP="00FF2BE5">
      <w:pPr>
        <w:pStyle w:val="Ttulo1"/>
        <w:numPr>
          <w:ilvl w:val="0"/>
          <w:numId w:val="8"/>
        </w:numPr>
      </w:pPr>
      <w:r>
        <w:t>CLÁUSULA PRIMEIRA: DO OBJETO</w:t>
      </w:r>
    </w:p>
    <w:p w14:paraId="269BB6E6" w14:textId="03A1BDB0" w:rsidR="00121E08" w:rsidRPr="00274B96" w:rsidRDefault="00121E08" w:rsidP="00274B96">
      <w:pPr>
        <w:pStyle w:val="N11"/>
        <w:rPr>
          <w:szCs w:val="24"/>
        </w:rPr>
      </w:pPr>
      <w:r>
        <w:t>O presente Contrato tem por objeto a prestação de serviços</w:t>
      </w:r>
      <w:r w:rsidR="00274B96">
        <w:t xml:space="preserve"> continuados</w:t>
      </w:r>
      <w:r w:rsidR="00274B96" w:rsidRPr="001F318F">
        <w:t xml:space="preserve"> de manutenção preventiva e corretiva de equipamentos médico-hospitalares</w:t>
      </w:r>
      <w:r w:rsidR="00C60782">
        <w:t xml:space="preserve"> ou </w:t>
      </w:r>
      <w:r w:rsidR="00C60782">
        <w:lastRenderedPageBreak/>
        <w:t>laboratoriais</w:t>
      </w:r>
      <w:r w:rsidR="00274B96" w:rsidRPr="001F318F">
        <w:t>, com fornecimento de peças/acessórios,</w:t>
      </w:r>
      <w:r w:rsidR="00274B96">
        <w:t xml:space="preserve"> calibração e testes de segurança elétrica</w:t>
      </w:r>
      <w:r>
        <w:t xml:space="preserve">, conforme discriminado no </w:t>
      </w:r>
      <w:r w:rsidRPr="00274B96">
        <w:rPr>
          <w:szCs w:val="24"/>
        </w:rPr>
        <w:t xml:space="preserve">Anexo I </w:t>
      </w:r>
      <w:r w:rsidR="000E2B8E">
        <w:rPr>
          <w:szCs w:val="24"/>
        </w:rPr>
        <w:t>do Edital</w:t>
      </w:r>
      <w:r w:rsidRPr="00274B96">
        <w:rPr>
          <w:szCs w:val="24"/>
        </w:rPr>
        <w:t>.</w:t>
      </w:r>
    </w:p>
    <w:p w14:paraId="3EC46CD9" w14:textId="77777777" w:rsidR="00121E08" w:rsidRDefault="00121E08" w:rsidP="00B101A0">
      <w:pPr>
        <w:pStyle w:val="N11"/>
        <w:rPr>
          <w:rFonts w:cs="Arial"/>
          <w:szCs w:val="24"/>
        </w:rPr>
      </w:pPr>
      <w:r>
        <w:rPr>
          <w:rFonts w:cs="Arial"/>
          <w:szCs w:val="24"/>
        </w:rPr>
        <w:t>Integram este Contrato, como partes indissociáveis e independentemente de transcrição, os seguintes anexos:</w:t>
      </w:r>
    </w:p>
    <w:p w14:paraId="10908BC3" w14:textId="77777777" w:rsidR="00121E08" w:rsidRDefault="00121E08" w:rsidP="00015E9A">
      <w:pPr>
        <w:pStyle w:val="Nabc"/>
        <w:ind w:left="284"/>
      </w:pPr>
      <w:r>
        <w:t>o Edital e todos os seus Anexos;</w:t>
      </w:r>
    </w:p>
    <w:p w14:paraId="144E83E5" w14:textId="1C4722BF" w:rsidR="00121E08" w:rsidRDefault="00121E08" w:rsidP="00015E9A">
      <w:pPr>
        <w:pStyle w:val="Nabc"/>
        <w:ind w:left="284"/>
      </w:pPr>
      <w:r>
        <w:t xml:space="preserve">a Proposta Comercial da </w:t>
      </w:r>
      <w:r w:rsidR="000B001D">
        <w:t>CONTRATADA</w:t>
      </w:r>
      <w:r>
        <w:t>.</w:t>
      </w:r>
    </w:p>
    <w:p w14:paraId="2326A9AE" w14:textId="77777777" w:rsidR="00121E08" w:rsidRDefault="00121E08" w:rsidP="004C13A1">
      <w:pPr>
        <w:pStyle w:val="Ttulo1"/>
      </w:pPr>
      <w:r>
        <w:t>CLÁUSULA SEGUNDA: DO REGIME DE EXECUÇÃO</w:t>
      </w:r>
    </w:p>
    <w:p w14:paraId="1D48489D" w14:textId="77777777" w:rsidR="00121E08" w:rsidRDefault="00121E08" w:rsidP="004C13A1">
      <w:pPr>
        <w:pStyle w:val="N11"/>
      </w:pPr>
      <w:r>
        <w:t>Fica estabelecido o regime de execução indireta, sob a modalidade empreitada por preço ______________(global ou unitário), nos termos do art. 10, II, ____ ("a" ou “b”) da Lei 8.666/93.</w:t>
      </w:r>
    </w:p>
    <w:p w14:paraId="79165EB0" w14:textId="77777777" w:rsidR="00121E08" w:rsidRDefault="00121E08" w:rsidP="004C13A1">
      <w:pPr>
        <w:pStyle w:val="Ttulo1"/>
      </w:pPr>
      <w:r>
        <w:t>CLÁUSULA TERCEIRA: DO PREÇO, DA REVISÃO E DO REAJUSTE</w:t>
      </w:r>
    </w:p>
    <w:p w14:paraId="6A3B73DB" w14:textId="2E4819FF" w:rsidR="00121E08" w:rsidRDefault="00121E08" w:rsidP="004C13A1">
      <w:pPr>
        <w:pStyle w:val="N11"/>
      </w:pPr>
      <w:r>
        <w:t xml:space="preserve">Pelo serviço contratado, a </w:t>
      </w:r>
      <w:r w:rsidR="000B001D">
        <w:t>CONTRATADA</w:t>
      </w:r>
      <w:r>
        <w:t>, receberá mensalmente, a importância de R$ ________ (valor por extenso), e nele deverão estar inclusos todas as espécies de tributos, diretos e indiretos, encargos sociais, seguros, fretes, material</w:t>
      </w:r>
      <w:r w:rsidR="007B3F0C">
        <w:t xml:space="preserve"> </w:t>
      </w:r>
      <w:r w:rsidR="007B3F0C" w:rsidRPr="007B3F0C">
        <w:rPr>
          <w:color w:val="FF0000"/>
        </w:rPr>
        <w:t>(inclusive as peças necessárias para a manutenção preventiva)</w:t>
      </w:r>
      <w:r>
        <w:t>, mão-de-obra, instalações e quaisquer despesas inerentes à execução do objeto contratual.</w:t>
      </w:r>
    </w:p>
    <w:p w14:paraId="1F1A064F" w14:textId="050C689E" w:rsidR="007B3F0C" w:rsidRDefault="007B3F0C" w:rsidP="0061055A">
      <w:pPr>
        <w:pStyle w:val="PGE-NotaExplicativa"/>
      </w:pPr>
      <w:r>
        <w:t>Nota Explicativa</w:t>
      </w:r>
      <w:r w:rsidR="0061055A">
        <w:t>:</w:t>
      </w:r>
      <w:r>
        <w:t xml:space="preserve"> A referência ao fornecimento de peças só deverá constar caso seja definida essa obrigação da contratada no termo de referência, conforme notas explicativas anteriores</w:t>
      </w:r>
      <w:r w:rsidR="0061055A">
        <w:t>.</w:t>
      </w:r>
    </w:p>
    <w:p w14:paraId="5E5B65B0" w14:textId="77777777" w:rsidR="00121E08" w:rsidRDefault="00121E08" w:rsidP="004C13A1">
      <w:pPr>
        <w:pStyle w:val="N11"/>
      </w:pPr>
      <w:r>
        <w:t>Em caso de desequilíbrio da equação econômico-financeira, serão adotados os critérios de revisão ou reajustamento, conforme o caso, como forma de restabelecer as condições originalmente pactuadas.</w:t>
      </w:r>
    </w:p>
    <w:p w14:paraId="7358F2B7" w14:textId="77777777" w:rsidR="00121E08" w:rsidRDefault="00121E08" w:rsidP="004C13A1">
      <w:pPr>
        <w:pStyle w:val="N11"/>
      </w:pPr>
      <w:r>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6645842" w14:textId="77777777" w:rsidR="00121E08" w:rsidRDefault="00121E08" w:rsidP="00EA405E">
      <w:pPr>
        <w:pStyle w:val="N111"/>
      </w:pPr>
      <w:r>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429AA688" w14:textId="77777777" w:rsidR="00121E08" w:rsidRDefault="00121E08" w:rsidP="00EA405E">
      <w:pPr>
        <w:pStyle w:val="N111"/>
      </w:pPr>
      <w:r>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41F37EFB" w14:textId="77777777" w:rsidR="00121E08" w:rsidRDefault="00121E08" w:rsidP="00EA405E">
      <w:pPr>
        <w:pStyle w:val="N111"/>
      </w:pPr>
      <w:r>
        <w:t xml:space="preserve">Não será concedida a revisão quando: </w:t>
      </w:r>
    </w:p>
    <w:p w14:paraId="355B3947" w14:textId="77777777" w:rsidR="00121E08" w:rsidRDefault="00121E08" w:rsidP="00015E9A">
      <w:pPr>
        <w:pStyle w:val="Nabc"/>
        <w:ind w:left="284"/>
      </w:pPr>
      <w:r>
        <w:t xml:space="preserve">ausente a elevação de encargos alegada pela parte interessada; </w:t>
      </w:r>
    </w:p>
    <w:p w14:paraId="07B12752" w14:textId="77777777" w:rsidR="00121E08" w:rsidRDefault="00121E08" w:rsidP="00015E9A">
      <w:pPr>
        <w:pStyle w:val="Nabc"/>
        <w:ind w:left="284"/>
      </w:pPr>
      <w:r>
        <w:lastRenderedPageBreak/>
        <w:t>o evento imputado como causa de desequilíbrio houver ocorrido antes da formulação da proposta definitiva ou após a finalização da vigência do contrato;</w:t>
      </w:r>
    </w:p>
    <w:p w14:paraId="323E360E" w14:textId="77777777" w:rsidR="00121E08" w:rsidRDefault="00121E08" w:rsidP="00015E9A">
      <w:pPr>
        <w:pStyle w:val="Nabc"/>
        <w:ind w:left="284"/>
      </w:pPr>
      <w:r>
        <w:t>ausente o nexo de causalidade entre o evento ocorrido e a majoração dos encargos atribuídos à parte interessada;</w:t>
      </w:r>
    </w:p>
    <w:p w14:paraId="17AC7295" w14:textId="77777777" w:rsidR="00121E08" w:rsidRDefault="00121E08" w:rsidP="00015E9A">
      <w:pPr>
        <w:pStyle w:val="Nabc"/>
        <w:ind w:left="284"/>
      </w:pPr>
      <w:r>
        <w:t>a parte interessada houver incorrido em culpa pela majoração de seus próprios encargos, incluindo-se, nesse âmbito, a previsibilidade da ocorrência do evento.</w:t>
      </w:r>
    </w:p>
    <w:p w14:paraId="4DB47A25" w14:textId="40CA14F0" w:rsidR="00121E08" w:rsidRDefault="00121E08" w:rsidP="00015E9A">
      <w:pPr>
        <w:pStyle w:val="Nabc"/>
        <w:ind w:left="284"/>
      </w:pPr>
      <w:r>
        <w:t xml:space="preserve">houver alteração do regime jurídico-tributário da </w:t>
      </w:r>
      <w:r w:rsidR="000B001D">
        <w:t>CONTRATADA</w:t>
      </w:r>
      <w:r>
        <w:t>, ressalvada a hipótese de superveniente determinação legal.</w:t>
      </w:r>
    </w:p>
    <w:p w14:paraId="1FBECA3D" w14:textId="77777777" w:rsidR="00121E08" w:rsidRDefault="00121E08" w:rsidP="00EA405E">
      <w:pPr>
        <w:pStyle w:val="N111"/>
      </w:pPr>
      <w:r>
        <w:t>A revisão será efetuada por meio de aditamento contratual, precedida de análise pela Secretaria de Estado de Controle e Transparência – SECONT e Procuradoria Geral do Estado.</w:t>
      </w:r>
    </w:p>
    <w:p w14:paraId="7561561B" w14:textId="77777777" w:rsidR="00121E08" w:rsidRDefault="00121E08" w:rsidP="004C13A1">
      <w:pPr>
        <w:pStyle w:val="N11"/>
      </w:pPr>
      <w:r>
        <w:t>O reajuste será adotado, obrigatoriamente, como forma de compensação dos efeitos das variações inflacionárias, desde que decorrido 12 (doze) meses, a contar da data limite para apresentação da proposta ou da data do último reajustamento, de acordo com a Lei 10.192/2001.</w:t>
      </w:r>
    </w:p>
    <w:p w14:paraId="323142BE" w14:textId="77777777" w:rsidR="00121E08" w:rsidRDefault="00121E08" w:rsidP="00EA405E">
      <w:pPr>
        <w:pStyle w:val="N111"/>
      </w:pPr>
      <w:r>
        <w:t>O reajuste do preço contratado levará em consideração o Índice Nacional de Preços ao Consumidor - INPC, divulgado pelo Instituto Brasileiro de Geografia e Estatística - IBGE, ou outro índice que vier a substituí-lo.</w:t>
      </w:r>
    </w:p>
    <w:p w14:paraId="26DA5375" w14:textId="56BBE42F" w:rsidR="00121E08" w:rsidRDefault="00121E08" w:rsidP="00EA405E">
      <w:pPr>
        <w:pStyle w:val="N111"/>
      </w:pPr>
      <w:r>
        <w:t xml:space="preserve">Compete à </w:t>
      </w:r>
      <w:r w:rsidR="000B001D">
        <w:t>CONTRATADA</w:t>
      </w:r>
      <w:r>
        <w:t xml:space="preserve"> a iniciativa e o encargo do cálculo minucioso de cada reajuste a ser aprovado pelo </w:t>
      </w:r>
      <w:r w:rsidR="000B001D">
        <w:t>CONTRATANTE</w:t>
      </w:r>
      <w:r>
        <w:t>, juntando-se a respectiva discriminação dos serviços e memorial de cálculo do reajuste, e demais documentos comprobatórios do reajuste pleiteado.</w:t>
      </w:r>
    </w:p>
    <w:p w14:paraId="20C08094" w14:textId="77777777" w:rsidR="00121E08" w:rsidRDefault="00121E08" w:rsidP="00EA405E">
      <w:pPr>
        <w:pStyle w:val="N111"/>
      </w:pPr>
      <w:r>
        <w:t>O reajuste será efetuado por meio de simples apostilamento, nos termos do art. 65, § 8º, da Lei 8.666/93, dispensada a análise prévia pela Procuradoria Geral do Estado.</w:t>
      </w:r>
    </w:p>
    <w:p w14:paraId="141175C6" w14:textId="77777777" w:rsidR="00121E08" w:rsidRDefault="00121E08" w:rsidP="004C13A1">
      <w:pPr>
        <w:pStyle w:val="N11"/>
      </w:pPr>
      <w:r>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7CDFF5C2" w14:textId="77777777" w:rsidR="00121E08" w:rsidRDefault="00121E08" w:rsidP="004C13A1">
      <w:pPr>
        <w:pStyle w:val="N11"/>
      </w:pPr>
      <w:r>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36E40299" w14:textId="2B1202C9" w:rsidR="00121E08" w:rsidRDefault="00121E08" w:rsidP="004C13A1">
      <w:pPr>
        <w:pStyle w:val="N11"/>
      </w:pPr>
      <w:r>
        <w:t xml:space="preserve">No caso de prorrogação deste Contrato sem expressa ressalva no respectivo Termo Aditivo do direito da </w:t>
      </w:r>
      <w:r w:rsidR="000B001D">
        <w:t>CONTRATADA</w:t>
      </w:r>
      <w:r>
        <w:t xml:space="preserve"> ao recebimento da importância devida à título de reajuste ou revisão, em qualquer de suas hipóteses, relativa a período anterior a sua assinatura, caracterizará renúncia irretratável a esse direito.</w:t>
      </w:r>
    </w:p>
    <w:p w14:paraId="64446971" w14:textId="77777777" w:rsidR="00121E08" w:rsidRDefault="00121E08" w:rsidP="004C13A1">
      <w:pPr>
        <w:pStyle w:val="Ttulo1"/>
      </w:pPr>
      <w:r>
        <w:t>CLÁUSULA QUARTA: DAS CONDIÇÕES DE PAGAMENTO</w:t>
      </w:r>
    </w:p>
    <w:p w14:paraId="2F8E074B" w14:textId="54775F85" w:rsidR="00121E08" w:rsidRDefault="00121E08" w:rsidP="004C13A1">
      <w:pPr>
        <w:pStyle w:val="N11"/>
      </w:pPr>
      <w:r>
        <w:lastRenderedPageBreak/>
        <w:t xml:space="preserve">A </w:t>
      </w:r>
      <w:r w:rsidR="000B001D">
        <w:t>CONTRATANTE</w:t>
      </w:r>
      <w:r>
        <w:t xml:space="preserve"> pagará à </w:t>
      </w:r>
      <w:r w:rsidR="000B001D">
        <w:t>CONTRATADA</w:t>
      </w:r>
      <w:r>
        <w:t xml:space="preserve"> pelo serviço efetivamente prestado no mês de referência, vedada a antecipação, na forma abaixo:</w:t>
      </w:r>
    </w:p>
    <w:p w14:paraId="76BA89A8" w14:textId="2A007E38" w:rsidR="00121E08" w:rsidRDefault="00121E08" w:rsidP="00EA405E">
      <w:pPr>
        <w:pStyle w:val="N111"/>
      </w:pPr>
      <w:r>
        <w:t xml:space="preserve">Caberá a </w:t>
      </w:r>
      <w:r w:rsidR="000B001D">
        <w:t>CONTRATADA</w:t>
      </w:r>
      <w:r>
        <w:t xml:space="preserve"> no 1º dia útil após a conclusão da parcela comunicar por escrito a </w:t>
      </w:r>
      <w:r w:rsidR="000B001D">
        <w:t>CONTRATANTE</w:t>
      </w:r>
      <w:r>
        <w:t xml:space="preserve"> tal fato, devendo a Administração receber o objeto na forma do presente contrato.</w:t>
      </w:r>
    </w:p>
    <w:p w14:paraId="6D3FE1D2" w14:textId="0B748EB1" w:rsidR="00121E08" w:rsidRDefault="00121E08" w:rsidP="00EA405E">
      <w:pPr>
        <w:pStyle w:val="N111"/>
      </w:pPr>
      <w:r>
        <w:t xml:space="preserve">Após recebimento definitivo do objeto, na forma deste Contrato, a </w:t>
      </w:r>
      <w:r w:rsidR="000B001D">
        <w:t>CONTRATADA</w:t>
      </w:r>
      <w:r>
        <w:t xml:space="preserve"> deverá apresentar a fatura, em no máximo 02 (dois) dias úteis.</w:t>
      </w:r>
    </w:p>
    <w:p w14:paraId="46C735CA" w14:textId="77777777" w:rsidR="00121E08" w:rsidRDefault="00121E08" w:rsidP="00EA405E">
      <w:pPr>
        <w:pStyle w:val="N111"/>
      </w:pPr>
      <w:r>
        <w:t>A fatura será paga até o 3º (terceiro) dia útil após a sua apresentação.</w:t>
      </w:r>
    </w:p>
    <w:p w14:paraId="63677400" w14:textId="77777777" w:rsidR="00121E08" w:rsidRDefault="00121E08" w:rsidP="004C13A1">
      <w:pPr>
        <w:pStyle w:val="N11"/>
      </w:pPr>
      <w:r>
        <w:t xml:space="preserve">Decorrido o prazo indicado no item anterior, incidirá multa financeira nos seguintes termos: </w:t>
      </w:r>
    </w:p>
    <w:p w14:paraId="12DA1A3D" w14:textId="77777777" w:rsidR="00121E08" w:rsidRDefault="00121E08" w:rsidP="00121E08">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542D61C3" w14:textId="77777777" w:rsidR="00121E08" w:rsidRDefault="00121E08" w:rsidP="00121E08">
      <w:pPr>
        <w:pStyle w:val="PGE-Normal"/>
        <w:spacing w:before="0" w:after="0"/>
        <w:rPr>
          <w:rFonts w:cs="Arial"/>
          <w:szCs w:val="24"/>
        </w:rPr>
      </w:pPr>
      <w:r>
        <w:rPr>
          <w:rFonts w:cs="Arial"/>
          <w:szCs w:val="24"/>
        </w:rPr>
        <w:t>Onde:</w:t>
      </w:r>
    </w:p>
    <w:p w14:paraId="6C0C5A3E" w14:textId="77777777" w:rsidR="00121E08" w:rsidRDefault="00121E08" w:rsidP="00121E08">
      <w:pPr>
        <w:pStyle w:val="PGE-Normal"/>
        <w:spacing w:before="0" w:after="0"/>
        <w:ind w:left="1134"/>
        <w:rPr>
          <w:rFonts w:cs="Arial"/>
          <w:szCs w:val="24"/>
        </w:rPr>
      </w:pPr>
      <w:r>
        <w:rPr>
          <w:rFonts w:cs="Arial"/>
          <w:szCs w:val="24"/>
        </w:rPr>
        <w:t>VM = Valor da Multa Financeira.</w:t>
      </w:r>
    </w:p>
    <w:p w14:paraId="30EEE5A6" w14:textId="77777777" w:rsidR="00121E08" w:rsidRDefault="00121E08" w:rsidP="00121E08">
      <w:pPr>
        <w:pStyle w:val="PGE-Normal"/>
        <w:spacing w:before="0" w:after="0"/>
        <w:ind w:left="1134"/>
        <w:rPr>
          <w:rFonts w:cs="Arial"/>
          <w:szCs w:val="24"/>
        </w:rPr>
      </w:pPr>
      <w:r>
        <w:rPr>
          <w:rFonts w:cs="Arial"/>
          <w:szCs w:val="24"/>
        </w:rPr>
        <w:t>VF = Valor da Nota Fiscal referente ao mês em atraso.</w:t>
      </w:r>
    </w:p>
    <w:p w14:paraId="57ECE526" w14:textId="77777777" w:rsidR="00121E08" w:rsidRDefault="00121E08" w:rsidP="00121E08">
      <w:pPr>
        <w:pStyle w:val="PGE-Normal"/>
        <w:spacing w:before="0" w:after="0"/>
        <w:ind w:left="1134"/>
        <w:rPr>
          <w:rFonts w:cs="Arial"/>
          <w:szCs w:val="24"/>
        </w:rPr>
      </w:pPr>
      <w:r>
        <w:rPr>
          <w:rFonts w:cs="Arial"/>
          <w:szCs w:val="24"/>
        </w:rPr>
        <w:t>ND = Número de dias em atraso.</w:t>
      </w:r>
    </w:p>
    <w:p w14:paraId="361FC676" w14:textId="6D804043" w:rsidR="00121E08" w:rsidRDefault="00121E08" w:rsidP="004C13A1">
      <w:pPr>
        <w:pStyle w:val="N11"/>
      </w:pPr>
      <w:r>
        <w:t xml:space="preserve">Incumbirão à </w:t>
      </w:r>
      <w:r w:rsidR="000B001D">
        <w:t>CONTRATADA</w:t>
      </w:r>
      <w:r>
        <w:t xml:space="preserve"> a iniciativa e o encargo do cálculo minucioso da fatura devida, a ser revisto e aprovado pela </w:t>
      </w:r>
      <w:r w:rsidR="000B001D">
        <w:t>CONTRATANTE</w:t>
      </w:r>
      <w:r>
        <w:t>, juntando-se à respectiva discriminação dos serviços efetuados, o memorial de cálculo da fatura.</w:t>
      </w:r>
    </w:p>
    <w:p w14:paraId="7C0D66AB" w14:textId="77777777" w:rsidR="00121E08" w:rsidRDefault="00121E08" w:rsidP="004C13A1">
      <w:pPr>
        <w:pStyle w:val="N11"/>
      </w:pPr>
      <w:r>
        <w:t>A liquidação das despesas obedecerá, rigorosamente o, estabelecido na Lei 4.320/64, assim como na Lei Estadual 2.583/71 e alterações posteriores.</w:t>
      </w:r>
    </w:p>
    <w:p w14:paraId="2928AB1A" w14:textId="452E1C6B" w:rsidR="00121E08" w:rsidRDefault="00121E08" w:rsidP="004C13A1">
      <w:pPr>
        <w:pStyle w:val="N11"/>
      </w:pPr>
      <w:r>
        <w:t xml:space="preserve">Se houver alguma incorreção na Nota Fiscal/Fatura, a mesma será devolvida à </w:t>
      </w:r>
      <w:r w:rsidR="000B001D">
        <w:t>CONTRATADA</w:t>
      </w:r>
      <w:r>
        <w:t xml:space="preserve"> para correção, ficando estabelecido que o prazo para pagamento será contado a partir da data de apresentação na nova Nota Fiscal/Fatura, sem qualquer ônus ou correção a ser paga pela </w:t>
      </w:r>
      <w:r w:rsidR="000B001D">
        <w:t>CONTRATANTE</w:t>
      </w:r>
      <w:r>
        <w:t>.</w:t>
      </w:r>
    </w:p>
    <w:p w14:paraId="1838DD63" w14:textId="7F8BBFD1" w:rsidR="00121E08" w:rsidRDefault="00121E08" w:rsidP="004C13A1">
      <w:pPr>
        <w:pStyle w:val="N11"/>
      </w:pPr>
      <w:r>
        <w:t xml:space="preserve">Na hipótese da indisponibilidade temporária do índice, a </w:t>
      </w:r>
      <w:r w:rsidR="000B001D">
        <w:t>CONTRATADA</w:t>
      </w:r>
      <w:r>
        <w:t xml:space="preserve"> emitirá a fatura considerando o índice de reajuste utilizado no mês anterior ao de referência, ficando a diferença para emissão “a posteriori”, quando da disponibilidade do índice definitivo, para acerto na fatura seguinte, sem reajustes.</w:t>
      </w:r>
    </w:p>
    <w:p w14:paraId="5891E9BE" w14:textId="77777777" w:rsidR="00121E08" w:rsidRDefault="00121E08" w:rsidP="004C13A1">
      <w:pPr>
        <w:pStyle w:val="Ttulo1"/>
      </w:pPr>
      <w:r>
        <w:t>CLÁUSULA QUINTA: DO PRAZO DE VIGÊNCIA CONTRATUAL</w:t>
      </w:r>
    </w:p>
    <w:p w14:paraId="70C10280" w14:textId="77777777" w:rsidR="00121E08" w:rsidRDefault="00121E08" w:rsidP="004C13A1">
      <w:pPr>
        <w:pStyle w:val="N11"/>
      </w:pPr>
      <w:r>
        <w:t>O prazo de vigência contratual terá início no dia subsequente ao da publicação do resumo do contrato no Diário Oficial e terá duração de ____ (_____________) meses.</w:t>
      </w:r>
    </w:p>
    <w:p w14:paraId="3789D898" w14:textId="77777777" w:rsidR="00121E08" w:rsidRDefault="00121E08" w:rsidP="004C13A1">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3E470EDE" w14:textId="77777777" w:rsidR="00121E08" w:rsidRDefault="00121E08" w:rsidP="004C13A1">
      <w:pPr>
        <w:pStyle w:val="N11"/>
      </w:pPr>
      <w:r>
        <w:t xml:space="preserve">Ocorrendo a hipótese prevista no inc. II do art. 57 da Lei 8666/1993, a duração do contrato poderá sofrer prorrogação por sucessivos períodos, limitada a 60 (sessenta) meses, desde que cumpridas as formalidades acima indicadas e demonstrado, nos </w:t>
      </w:r>
      <w:r>
        <w:lastRenderedPageBreak/>
        <w:t>autos, que a medida importará em obtenção de preços e condições mais vantajosas para a Administração.</w:t>
      </w:r>
    </w:p>
    <w:p w14:paraId="471237B6" w14:textId="685EB642" w:rsidR="00121E08" w:rsidRDefault="00121E08" w:rsidP="004C13A1">
      <w:pPr>
        <w:pStyle w:val="PGE-NotaExplicativa"/>
      </w:pPr>
      <w:r>
        <w:rPr>
          <w:highlight w:val="yellow"/>
        </w:rPr>
        <w:t>Nota</w:t>
      </w:r>
      <w:r w:rsidR="008635ED">
        <w:rPr>
          <w:highlight w:val="yellow"/>
        </w:rPr>
        <w:t xml:space="preserve"> Explicativa</w:t>
      </w:r>
      <w:r>
        <w:rPr>
          <w:highlight w:val="yellow"/>
        </w:rPr>
        <w:t>: O prazo de vigência da contratação ficará a critério do órgão, não podendo ultrapassar 60 (sessenta) meses. Caso seja preenchida a lacuna acima com o prazo máximo de 60 meses, deve ser excluído o item 5.2 e 5.3.</w:t>
      </w:r>
    </w:p>
    <w:p w14:paraId="20F00B86" w14:textId="77777777" w:rsidR="00121E08" w:rsidRDefault="00121E08" w:rsidP="004C13A1">
      <w:pPr>
        <w:pStyle w:val="Ttulo1"/>
      </w:pPr>
      <w:r>
        <w:t>CLÁUSULA SEXTA: DA DOTAÇÃO ORÇAMENTÁRIA</w:t>
      </w:r>
    </w:p>
    <w:p w14:paraId="33F6D551" w14:textId="77777777" w:rsidR="00121E08" w:rsidRDefault="00121E08" w:rsidP="004C13A1">
      <w:pPr>
        <w:pStyle w:val="N11"/>
      </w:pPr>
      <w:r>
        <w:t>Os recursos necessários ao pagamento das despesas inerentes a este Contrato correrão na atividade __________________, Elemento Despesa  __________________, do orçamento do _______(sigla do Órgão)______ para o exercício de ________.</w:t>
      </w:r>
    </w:p>
    <w:p w14:paraId="1F6262C3" w14:textId="77777777" w:rsidR="00121E08" w:rsidRDefault="00121E08" w:rsidP="004C13A1">
      <w:pPr>
        <w:pStyle w:val="Ttulo1"/>
      </w:pPr>
      <w:r>
        <w:t>CLÁUSULA SÉTIMA: DA GARANTIA DE EXECUÇÃO CONTRATUAL</w:t>
      </w:r>
    </w:p>
    <w:p w14:paraId="1C73A09E" w14:textId="5E1F5B3C" w:rsidR="00121E08" w:rsidRDefault="00121E08" w:rsidP="004C13A1">
      <w:pPr>
        <w:pStyle w:val="N11"/>
      </w:pPr>
      <w:r>
        <w:t xml:space="preserve">A </w:t>
      </w:r>
      <w:r w:rsidR="000B001D">
        <w:t>CONTRATADA</w:t>
      </w:r>
      <w:r>
        <w:t xml:space="preserve"> prestará garantia de execução contratual no valor de R$ _____ (_________), na modalidade de __________, correspondente a 5% (cinco por cento) do valor total do contrato, no prazo máximo de 30 (trinta) dias úteis do início de sua vigência.</w:t>
      </w:r>
    </w:p>
    <w:p w14:paraId="1AE595B5" w14:textId="77777777" w:rsidR="00121E08" w:rsidRDefault="00121E08" w:rsidP="004C13A1">
      <w:pPr>
        <w:pStyle w:val="N11"/>
      </w:pPr>
      <w:r>
        <w:t>Sem prejuízo das demais hipóteses previstas no contrato e na regulamentação vigente, a garantia poderá ser utilizada para o pagamento de:</w:t>
      </w:r>
    </w:p>
    <w:p w14:paraId="74ACFF17" w14:textId="77777777" w:rsidR="00121E08" w:rsidRDefault="00121E08" w:rsidP="00EA405E">
      <w:pPr>
        <w:pStyle w:val="N111"/>
      </w:pPr>
      <w:r>
        <w:t xml:space="preserve">Prejuízos advindos do não cumprimento do objeto do contrato;  </w:t>
      </w:r>
    </w:p>
    <w:p w14:paraId="2BC31A5B" w14:textId="77777777" w:rsidR="00121E08" w:rsidRDefault="00121E08" w:rsidP="00EA405E">
      <w:pPr>
        <w:pStyle w:val="N111"/>
      </w:pPr>
      <w:r>
        <w:t>Prejuízos causados à Administração ou a terceiros decorrentes de culpa ou dolo durante a execução do contrato;</w:t>
      </w:r>
    </w:p>
    <w:p w14:paraId="76D6D86B" w14:textId="26BF73DB" w:rsidR="00121E08" w:rsidRDefault="00121E08" w:rsidP="00EA405E">
      <w:pPr>
        <w:pStyle w:val="N111"/>
      </w:pPr>
      <w:r>
        <w:t xml:space="preserve">Multas aplicadas pela Administração à </w:t>
      </w:r>
      <w:r w:rsidR="000B001D">
        <w:t>CONTRATADA</w:t>
      </w:r>
      <w:r>
        <w:t>;</w:t>
      </w:r>
    </w:p>
    <w:p w14:paraId="2B396607" w14:textId="77777777" w:rsidR="00121E08" w:rsidRDefault="00121E08" w:rsidP="00EA405E">
      <w:pPr>
        <w:pStyle w:val="N111"/>
      </w:pPr>
      <w:r>
        <w:t>Obrigações trabalhistas e previdenciárias de qualquer natureza, não adimplidas, quando couber.</w:t>
      </w:r>
    </w:p>
    <w:p w14:paraId="540BD669" w14:textId="77777777" w:rsidR="00121E08" w:rsidRDefault="00121E08" w:rsidP="004C13A1">
      <w:pPr>
        <w:pStyle w:val="N11"/>
      </w:pPr>
      <w:r>
        <w:t>A validade da garantia, qualquer que seja a modalidade escolhida, deverá abranger um período de mais 3 (três) meses após o término da vigência contratual.</w:t>
      </w:r>
    </w:p>
    <w:p w14:paraId="652D5900" w14:textId="77777777" w:rsidR="00121E08" w:rsidRDefault="00121E08" w:rsidP="004C13A1">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17BC538F" w14:textId="511A1E13" w:rsidR="00121E08" w:rsidRDefault="00121E08" w:rsidP="004C13A1">
      <w:pPr>
        <w:pStyle w:val="N11"/>
      </w:pPr>
      <w:r>
        <w:t xml:space="preserve">Se o valor da garantia for utilizado total ou parcialmente, a </w:t>
      </w:r>
      <w:r w:rsidR="000B001D">
        <w:t>CONTRATADA</w:t>
      </w:r>
      <w:r>
        <w:t xml:space="preserve"> obriga-se a fazer a respectiva reposição no prazo máximo de 10 (dez) dias úteis, contados da data em que for notificada.</w:t>
      </w:r>
    </w:p>
    <w:p w14:paraId="2EDE4069" w14:textId="77777777" w:rsidR="00121E08" w:rsidRDefault="00121E08" w:rsidP="004C13A1">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1F59BD1C" w14:textId="1C2FBFDA" w:rsidR="00121E08" w:rsidRDefault="00121E08" w:rsidP="00EA405E">
      <w:pPr>
        <w:pStyle w:val="N111"/>
      </w:pPr>
      <w:r>
        <w:lastRenderedPageBreak/>
        <w:t xml:space="preserve">O atraso superior a 25 (vinte e cinco) dias autoriza a Administração a promover o bloqueio dos pagamentos devidos à </w:t>
      </w:r>
      <w:r w:rsidR="000B001D">
        <w:t>CONTRATADA</w:t>
      </w:r>
      <w:r>
        <w:t>, até o limite de 5% (cinco por cento) do valor anual do contrato, a título de garantia.</w:t>
      </w:r>
    </w:p>
    <w:p w14:paraId="50B8A127" w14:textId="1CAD8BC6" w:rsidR="00121E08" w:rsidRDefault="00121E08" w:rsidP="00EA405E">
      <w:pPr>
        <w:pStyle w:val="N111"/>
      </w:pPr>
      <w:r>
        <w:t xml:space="preserve">A </w:t>
      </w:r>
      <w:r w:rsidR="000B001D">
        <w:t>CONTRATADA</w:t>
      </w:r>
      <w:r>
        <w:t>, a qualquer tempo, poderá substituir o bloqueio efetuado com base nesta cláusula por quaisquer das modalidades de garantia previstas em lei, sem prejuízo da manutenção da multa aplicada.</w:t>
      </w:r>
    </w:p>
    <w:p w14:paraId="560B4808" w14:textId="77777777" w:rsidR="00121E08" w:rsidRDefault="00121E08" w:rsidP="004C13A1">
      <w:pPr>
        <w:pStyle w:val="N11"/>
      </w:pPr>
      <w:r>
        <w:t>Será considerada extinta e liberada a garantia:</w:t>
      </w:r>
    </w:p>
    <w:p w14:paraId="09D74635" w14:textId="7DAAB271" w:rsidR="00121E08" w:rsidRDefault="00121E08" w:rsidP="00EA405E">
      <w:pPr>
        <w:pStyle w:val="N111"/>
      </w:pPr>
      <w:r>
        <w:t xml:space="preserve">Com a devolução da apólice, carta fiança ou autorização para o levantamento de importâncias depositadas em dinheiro a título de garantia, acompanhada de declaração da </w:t>
      </w:r>
      <w:r w:rsidR="000B001D">
        <w:t>CONTRATANTE</w:t>
      </w:r>
      <w:r>
        <w:t xml:space="preserve"> de que a </w:t>
      </w:r>
      <w:r w:rsidR="000B001D">
        <w:t>CONTRATADA</w:t>
      </w:r>
      <w:r>
        <w:t xml:space="preserve"> cumpriu todas as obrigações contratuais; </w:t>
      </w:r>
    </w:p>
    <w:p w14:paraId="22AD16EE" w14:textId="77777777" w:rsidR="00121E08" w:rsidRDefault="00121E08" w:rsidP="00EA405E">
      <w:pPr>
        <w:pStyle w:val="N111"/>
      </w:pPr>
      <w:r>
        <w:t>No prazo de 03 (três) meses após o término da vigência do contrato, caso a Administração não comunique a ocorrência de sinistros, quando o prazo será ampliado, nos termos da comunicação.</w:t>
      </w:r>
    </w:p>
    <w:p w14:paraId="65555A5C" w14:textId="77777777" w:rsidR="00121E08" w:rsidRDefault="00121E08" w:rsidP="004C13A1">
      <w:pPr>
        <w:pStyle w:val="Ttulo1"/>
      </w:pPr>
      <w:r>
        <w:t>CLÁUSULA OITAVA: DAS RESPONSABILIDADES DAS PARTES</w:t>
      </w:r>
    </w:p>
    <w:p w14:paraId="16787A94" w14:textId="2A10D3B5" w:rsidR="00121E08" w:rsidRDefault="00121E08" w:rsidP="004C13A1">
      <w:pPr>
        <w:pStyle w:val="N11"/>
      </w:pPr>
      <w:r>
        <w:t xml:space="preserve">Compete à </w:t>
      </w:r>
      <w:r w:rsidR="000B001D">
        <w:t>CONTRATADA</w:t>
      </w:r>
      <w:r>
        <w:t>:</w:t>
      </w:r>
    </w:p>
    <w:p w14:paraId="27033C9C" w14:textId="77542C9F" w:rsidR="00121E08" w:rsidRDefault="004C13A1" w:rsidP="00FF2BE5">
      <w:pPr>
        <w:pStyle w:val="Nabc"/>
        <w:ind w:left="284"/>
        <w:rPr>
          <w:lang w:val="pt-BR"/>
        </w:rPr>
      </w:pPr>
      <w:r>
        <w:rPr>
          <w:lang w:val="pt-BR"/>
        </w:rPr>
        <w:t>E</w:t>
      </w:r>
      <w:r w:rsidR="00121E08">
        <w:rPr>
          <w:lang w:val="pt-BR"/>
        </w:rPr>
        <w:t xml:space="preserve">xecutar o serviço ajustado </w:t>
      </w:r>
      <w:r w:rsidR="007B3F0C">
        <w:rPr>
          <w:lang w:val="pt-BR"/>
        </w:rPr>
        <w:t>conforme discriminado no Anexo I do edital</w:t>
      </w:r>
      <w:r w:rsidR="00121E08">
        <w:rPr>
          <w:lang w:val="pt-BR"/>
        </w:rPr>
        <w:t>, por intermédio exclusivo de seus empregados;</w:t>
      </w:r>
    </w:p>
    <w:p w14:paraId="4238F308" w14:textId="77777777" w:rsidR="00121E08" w:rsidRDefault="004C13A1" w:rsidP="00FF2BE5">
      <w:pPr>
        <w:pStyle w:val="Nabc"/>
        <w:ind w:left="284"/>
        <w:rPr>
          <w:lang w:val="pt-BR"/>
        </w:rPr>
      </w:pPr>
      <w:bookmarkStart w:id="8" w:name="_Hlk506470006"/>
      <w:r>
        <w:rPr>
          <w:lang w:val="pt-BR"/>
        </w:rPr>
        <w:t>U</w:t>
      </w:r>
      <w:r w:rsidR="00121E08">
        <w:rPr>
          <w:lang w:val="pt-BR"/>
        </w:rPr>
        <w:t>tilizar, na execução do serviço contratado, pessoal que atenda, dentre outros, aos seguintes requisitos:</w:t>
      </w:r>
    </w:p>
    <w:p w14:paraId="1DD042E4" w14:textId="77777777" w:rsidR="00121E08" w:rsidRDefault="00121E08" w:rsidP="004C13A1">
      <w:pPr>
        <w:pStyle w:val="PGE-Normal"/>
        <w:ind w:left="567"/>
      </w:pPr>
      <w:r>
        <w:t>(b.1) qualificação para o exercício das atividades que lhe forem confiadas;</w:t>
      </w:r>
    </w:p>
    <w:p w14:paraId="59A2D528" w14:textId="77777777" w:rsidR="00121E08" w:rsidRDefault="00121E08" w:rsidP="004C13A1">
      <w:pPr>
        <w:pStyle w:val="PGE-Normal"/>
        <w:ind w:left="567"/>
      </w:pPr>
      <w:r>
        <w:t>(b.2) bons princípios de urbanidade;</w:t>
      </w:r>
    </w:p>
    <w:p w14:paraId="56D83F70" w14:textId="77777777" w:rsidR="00121E08" w:rsidRDefault="00121E08" w:rsidP="004C13A1">
      <w:pPr>
        <w:pStyle w:val="PGE-Normal"/>
        <w:ind w:left="567"/>
      </w:pPr>
      <w:r>
        <w:t>(b.3) pertencer ao seu quadro de empregados;</w:t>
      </w:r>
    </w:p>
    <w:bookmarkEnd w:id="8"/>
    <w:p w14:paraId="410698B5" w14:textId="640B6DEE" w:rsidR="00121E08" w:rsidRDefault="004C13A1" w:rsidP="00FF2BE5">
      <w:pPr>
        <w:pStyle w:val="Nabc"/>
        <w:ind w:left="284"/>
        <w:rPr>
          <w:lang w:val="pt-BR"/>
        </w:rPr>
      </w:pPr>
      <w:r>
        <w:rPr>
          <w:lang w:val="pt-BR"/>
        </w:rPr>
        <w:t>R</w:t>
      </w:r>
      <w:r w:rsidR="00121E08">
        <w:rPr>
          <w:lang w:val="pt-BR"/>
        </w:rPr>
        <w:t xml:space="preserve">egistrar as ocorrências havidas durante a execução do presente Contrato, de tudo dando ciência à </w:t>
      </w:r>
      <w:r w:rsidR="000B001D">
        <w:rPr>
          <w:lang w:val="pt-BR"/>
        </w:rPr>
        <w:t>CONTRATANTE</w:t>
      </w:r>
      <w:r w:rsidR="00121E08">
        <w:rPr>
          <w:lang w:val="pt-BR"/>
        </w:rPr>
        <w:t>, respondendo integralmente por sua omissão;</w:t>
      </w:r>
    </w:p>
    <w:p w14:paraId="351D3C9C" w14:textId="77777777" w:rsidR="00121E08" w:rsidRDefault="004C13A1" w:rsidP="00FF2BE5">
      <w:pPr>
        <w:pStyle w:val="Nabc"/>
        <w:ind w:left="284"/>
        <w:rPr>
          <w:lang w:val="pt-BR"/>
        </w:rPr>
      </w:pPr>
      <w:r>
        <w:rPr>
          <w:lang w:val="pt-BR"/>
        </w:rPr>
        <w:t>S</w:t>
      </w:r>
      <w:r w:rsidR="00121E08">
        <w:rPr>
          <w:lang w:val="pt-BR"/>
        </w:rPr>
        <w:t>e responsabilizar pelo perfeito funcionamento do(s) equipamento(s), objeto do contrato, inclusive nas eventuais trocas de peças que apresentarem defeitos;</w:t>
      </w:r>
    </w:p>
    <w:p w14:paraId="3DAAF2E1" w14:textId="7F713CC1" w:rsidR="00121E08" w:rsidRDefault="004C13A1" w:rsidP="00FF2BE5">
      <w:pPr>
        <w:pStyle w:val="Nabc"/>
        <w:ind w:left="284"/>
        <w:rPr>
          <w:lang w:val="pt-BR"/>
        </w:rPr>
      </w:pPr>
      <w:r>
        <w:rPr>
          <w:lang w:val="pt-BR"/>
        </w:rPr>
        <w:t>O</w:t>
      </w:r>
      <w:r w:rsidR="00121E08">
        <w:rPr>
          <w:lang w:val="pt-BR"/>
        </w:rPr>
        <w:t xml:space="preserve">bservar, após a comunicação feita pela </w:t>
      </w:r>
      <w:r w:rsidR="000B001D">
        <w:rPr>
          <w:lang w:val="pt-BR"/>
        </w:rPr>
        <w:t>CONTRATANTE</w:t>
      </w:r>
      <w:r w:rsidR="00121E08">
        <w:rPr>
          <w:lang w:val="pt-BR"/>
        </w:rPr>
        <w:t>, o prazo de 48 (quarenta e oito) horas para sanar o defeito no local dos serviços;</w:t>
      </w:r>
    </w:p>
    <w:p w14:paraId="62348325" w14:textId="77777777" w:rsidR="00121E08" w:rsidRDefault="004C13A1" w:rsidP="00FF2BE5">
      <w:pPr>
        <w:pStyle w:val="Nabc"/>
        <w:ind w:left="284"/>
        <w:rPr>
          <w:lang w:val="pt-BR"/>
        </w:rPr>
      </w:pPr>
      <w:r>
        <w:rPr>
          <w:lang w:val="pt-BR"/>
        </w:rPr>
        <w:t>M</w:t>
      </w:r>
      <w:r w:rsidR="00121E08">
        <w:rPr>
          <w:lang w:val="pt-BR"/>
        </w:rPr>
        <w:t>anter, durante toda execução do contrato, todas as condições de habilitação e qualificação exigida na licitação.</w:t>
      </w:r>
    </w:p>
    <w:p w14:paraId="13980161" w14:textId="4573D1B9" w:rsidR="00121E08" w:rsidRDefault="004C13A1" w:rsidP="00FF2BE5">
      <w:pPr>
        <w:pStyle w:val="Nabc"/>
        <w:ind w:left="284"/>
        <w:rPr>
          <w:lang w:val="pt-BR"/>
        </w:rPr>
      </w:pPr>
      <w:r>
        <w:rPr>
          <w:lang w:val="pt-BR"/>
        </w:rPr>
        <w:t>S</w:t>
      </w:r>
      <w:r w:rsidR="00121E08">
        <w:rPr>
          <w:lang w:val="pt-BR"/>
        </w:rPr>
        <w:t xml:space="preserve">ubcontratar até _______% (_____ por cento) dos serviços a microempresa, empresa de pequeno porte ou equiparada, caso a </w:t>
      </w:r>
      <w:r w:rsidR="000B001D">
        <w:rPr>
          <w:lang w:val="pt-BR"/>
        </w:rPr>
        <w:t>CONTRATADA</w:t>
      </w:r>
      <w:r w:rsidR="00121E08">
        <w:rPr>
          <w:lang w:val="pt-BR"/>
        </w:rPr>
        <w:t xml:space="preserve"> não se enquadre em nenhuma dessas categorias.</w:t>
      </w:r>
    </w:p>
    <w:p w14:paraId="59D6E9F8" w14:textId="50633BE8" w:rsidR="00121E08" w:rsidRDefault="00121E08" w:rsidP="004C13A1">
      <w:pPr>
        <w:pStyle w:val="PGE-NotaExplicativa"/>
      </w:pPr>
      <w:r>
        <w:rPr>
          <w:highlight w:val="yellow"/>
        </w:rPr>
        <w:lastRenderedPageBreak/>
        <w:t xml:space="preserve">Nota Explicativa: Essa cláusula não é obrigatória. Deve a autoridade competente decidir fundamentadamente se irá ou não </w:t>
      </w:r>
      <w:r w:rsidR="00A62C22">
        <w:rPr>
          <w:highlight w:val="yellow"/>
        </w:rPr>
        <w:t>a inserir</w:t>
      </w:r>
      <w:r>
        <w:rPr>
          <w:highlight w:val="yellow"/>
        </w:rPr>
        <w:t xml:space="preserve"> no instrumento convocatório e fixar o percentual da subcontratação, observado o limite máximo de 30% (trinta por cento) - vide art. 61 da Lei Complementar Estadual nº 618/2012. Caso não seja prevista, deve ser inserida cláusula com a seguinte redação:</w:t>
      </w:r>
      <w:r w:rsidR="009F5FBA">
        <w:rPr>
          <w:highlight w:val="yellow"/>
        </w:rPr>
        <w:t xml:space="preserve"> </w:t>
      </w:r>
      <w:r>
        <w:rPr>
          <w:highlight w:val="yellow"/>
        </w:rPr>
        <w:t>“(g) Observar vedação da subcontratação no todo ou em parte, do objeto contratado”.</w:t>
      </w:r>
    </w:p>
    <w:p w14:paraId="24DAB6CC" w14:textId="53A0D478" w:rsidR="00121E08" w:rsidRDefault="004C13A1" w:rsidP="00FF2BE5">
      <w:pPr>
        <w:pStyle w:val="Nabc"/>
        <w:ind w:left="284"/>
        <w:rPr>
          <w:lang w:val="pt-BR"/>
        </w:rPr>
      </w:pPr>
      <w:r>
        <w:rPr>
          <w:lang w:val="pt-BR"/>
        </w:rPr>
        <w:t>V</w:t>
      </w:r>
      <w:r w:rsidR="00121E08">
        <w:rPr>
          <w:lang w:val="pt-BR"/>
        </w:rPr>
        <w:t xml:space="preserve">isando ao regular cumprimento do contrato firmado com a Administração Pública, o CONTRATADO, nos termos do </w:t>
      </w:r>
      <w:r w:rsidR="00C32954" w:rsidRPr="005E5450">
        <w:t>Decreto Estadual nº 4.251-R/2018</w:t>
      </w:r>
      <w:r w:rsidR="00121E08">
        <w:rPr>
          <w:lang w:val="pt-BR"/>
        </w:rPr>
        <w:t xml:space="preserve">, se obriga a efetivar a contratação de mão-de-obra necessária à execução da obra ou serviço advinda do sistema penitenciário estadual, no percentual de 6% (seis por cento) da mão-de-obra total para a execução do objeto contratual, nos termos do art. 36 da Lei 7.210/1984. </w:t>
      </w:r>
    </w:p>
    <w:p w14:paraId="75A37291" w14:textId="1C5112A0" w:rsidR="00121E08" w:rsidRDefault="004C13A1" w:rsidP="004C13A1">
      <w:pPr>
        <w:pStyle w:val="PGE-Normal"/>
        <w:ind w:left="567"/>
      </w:pPr>
      <w:r>
        <w:t xml:space="preserve">h.1) </w:t>
      </w:r>
      <w:r w:rsidR="00121E08">
        <w:t xml:space="preserve">Para tanto, deverá o CONTRATADO, no prazo máximo de 05 (cinco) dias corridos, contados a partir da assinatura do contrato, formular pedido por escrito ao </w:t>
      </w:r>
      <w:r w:rsidR="000B001D">
        <w:t>CONTRATANTE</w:t>
      </w:r>
      <w:r w:rsidR="00121E08">
        <w:t xml:space="preserve">, onde especificará a quantidade e os serviços que serão prestados pelos trabalhadores a serem contratados.  </w:t>
      </w:r>
    </w:p>
    <w:p w14:paraId="1A6F294D" w14:textId="6F5D665D" w:rsidR="00121E08" w:rsidRDefault="004C13A1" w:rsidP="004C13A1">
      <w:pPr>
        <w:pStyle w:val="PGE-Normal"/>
        <w:ind w:left="567"/>
      </w:pPr>
      <w:r>
        <w:t xml:space="preserve">h.2) </w:t>
      </w:r>
      <w:r w:rsidR="00121E08">
        <w:t xml:space="preserve">No prazo máximo de 10 (dez) dias corridos, contados a partir do requerimento formulado pelo CONTRATADO, onde especificará a quantidade e os serviços que serão prestados pelos trabalhadores a serem contratados, o </w:t>
      </w:r>
      <w:r w:rsidR="000B001D">
        <w:t>CONTRATANTE</w:t>
      </w:r>
      <w:r w:rsidR="00121E08">
        <w:t xml:space="preserve"> se obriga a apresentar a relação dos trabalhadores aptos à contratação. </w:t>
      </w:r>
    </w:p>
    <w:p w14:paraId="359035EE" w14:textId="6D671AB6" w:rsidR="00121E08" w:rsidRDefault="004C13A1" w:rsidP="004C13A1">
      <w:pPr>
        <w:pStyle w:val="PGE-Normal"/>
        <w:ind w:left="567"/>
      </w:pPr>
      <w:r>
        <w:t xml:space="preserve">h.3) </w:t>
      </w:r>
      <w:r w:rsidR="00121E08">
        <w:t xml:space="preserve">Visando ao cumprimento da obrigação acima mencionada, o </w:t>
      </w:r>
      <w:r w:rsidR="000B001D">
        <w:t>CONTRATANTE</w:t>
      </w:r>
      <w:r w:rsidR="00121E08">
        <w:t>,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7871C5D2" w14:textId="2D851300" w:rsidR="00121E08" w:rsidRDefault="004C13A1" w:rsidP="004C13A1">
      <w:pPr>
        <w:pStyle w:val="PGE-Normal"/>
        <w:ind w:left="567"/>
      </w:pPr>
      <w:r>
        <w:t xml:space="preserve">h.4) </w:t>
      </w:r>
      <w:r w:rsidR="00121E08">
        <w:t xml:space="preserve">O atraso na formalização da contratação da mão-de-obra mencionada, por culpa exclusiva do </w:t>
      </w:r>
      <w:r w:rsidR="000B001D">
        <w:t>CONTRATANTE</w:t>
      </w:r>
      <w:r w:rsidR="00121E08">
        <w:t xml:space="preserve"> ou da SEJUS, não ensejará qualquer gravame ou penalidade </w:t>
      </w:r>
      <w:r w:rsidR="00EC5D4C">
        <w:t>ao</w:t>
      </w:r>
      <w:r w:rsidR="00121E08">
        <w:t xml:space="preserve"> CONTRATADO. O não cumprimento dessa obrigação, por parte do CONTRATADO, importará em rescisão do contrato firmado com a Administração Pública, sem prejuízo das demais consequências previstas na Lei 8.666/1993.</w:t>
      </w:r>
    </w:p>
    <w:p w14:paraId="3FBF0BBD" w14:textId="3749A71F" w:rsidR="00121E08" w:rsidRDefault="00121E08" w:rsidP="00FF2BE5">
      <w:pPr>
        <w:pStyle w:val="Nabc"/>
        <w:ind w:left="284"/>
        <w:rPr>
          <w:lang w:val="pt-BR"/>
        </w:rPr>
      </w:pPr>
      <w:r>
        <w:rPr>
          <w:lang w:val="pt-BR"/>
        </w:rPr>
        <w:t>Observar as disposições da</w:t>
      </w:r>
      <w:r w:rsidR="00EC5D4C">
        <w:rPr>
          <w:lang w:val="pt-BR"/>
        </w:rPr>
        <w:t xml:space="preserve"> PORTARIA SEGER/PGER/SECONT Nº 049-R/2010, de 24 de agosto de 2010. </w:t>
      </w:r>
    </w:p>
    <w:p w14:paraId="1F3234A5" w14:textId="77777777" w:rsidR="00121E08" w:rsidRDefault="00121E08" w:rsidP="00FF2BE5">
      <w:pPr>
        <w:pStyle w:val="Nabc"/>
        <w:ind w:left="284"/>
        <w:rPr>
          <w:lang w:val="pt-BR"/>
        </w:rPr>
      </w:pPr>
      <w:r>
        <w:rPr>
          <w:lang w:val="pt-BR"/>
        </w:rPr>
        <w:t>Adotar todas as providências necessárias para regularização de seu regime tributário junto aos órgãos competentes.</w:t>
      </w:r>
    </w:p>
    <w:p w14:paraId="49FA0D16" w14:textId="1AB936CD" w:rsidR="00121E08" w:rsidRDefault="00121E08" w:rsidP="004C13A1">
      <w:pPr>
        <w:pStyle w:val="N11"/>
      </w:pPr>
      <w:r>
        <w:t xml:space="preserve">Compete à </w:t>
      </w:r>
      <w:r w:rsidR="000B001D">
        <w:t>CONTRATANTE</w:t>
      </w:r>
      <w:r>
        <w:t>:</w:t>
      </w:r>
    </w:p>
    <w:p w14:paraId="18D4DD8F" w14:textId="77777777" w:rsidR="00121E08" w:rsidRDefault="004C13A1" w:rsidP="00FF2BE5">
      <w:pPr>
        <w:pStyle w:val="Nabc"/>
        <w:numPr>
          <w:ilvl w:val="6"/>
          <w:numId w:val="5"/>
        </w:numPr>
        <w:ind w:left="284"/>
        <w:rPr>
          <w:lang w:val="pt-BR"/>
        </w:rPr>
      </w:pPr>
      <w:r>
        <w:rPr>
          <w:lang w:val="pt-BR"/>
        </w:rPr>
        <w:t>E</w:t>
      </w:r>
      <w:r w:rsidR="00121E08">
        <w:rPr>
          <w:lang w:val="pt-BR"/>
        </w:rPr>
        <w:t>fetuar o pagamento do preço previsto nos termos deste contrato;</w:t>
      </w:r>
    </w:p>
    <w:p w14:paraId="39448540" w14:textId="77777777" w:rsidR="00121E08" w:rsidRDefault="004C13A1" w:rsidP="00FF2BE5">
      <w:pPr>
        <w:pStyle w:val="Nabc"/>
        <w:ind w:left="284"/>
        <w:rPr>
          <w:lang w:val="pt-BR"/>
        </w:rPr>
      </w:pPr>
      <w:r>
        <w:rPr>
          <w:lang w:val="pt-BR"/>
        </w:rPr>
        <w:lastRenderedPageBreak/>
        <w:t>D</w:t>
      </w:r>
      <w:r w:rsidR="00121E08">
        <w:rPr>
          <w:lang w:val="pt-BR"/>
        </w:rPr>
        <w:t>efinir os locais em que serão executadas as tarefas ajustadas;</w:t>
      </w:r>
    </w:p>
    <w:p w14:paraId="14B8BAF9" w14:textId="77777777" w:rsidR="00121E08" w:rsidRDefault="00121E08" w:rsidP="00FF2BE5">
      <w:pPr>
        <w:pStyle w:val="Nabc"/>
        <w:ind w:left="284"/>
        <w:rPr>
          <w:lang w:val="pt-BR"/>
        </w:rPr>
      </w:pPr>
      <w:r>
        <w:rPr>
          <w:lang w:val="pt-BR"/>
        </w:rPr>
        <w:t>Designar servidor(es) responsável(is) pelo acompanhamento e fiscalização da execução dos serviços.</w:t>
      </w:r>
    </w:p>
    <w:p w14:paraId="0DE9AA51" w14:textId="77777777" w:rsidR="00121E08" w:rsidRDefault="00121E08" w:rsidP="004C13A1">
      <w:pPr>
        <w:pStyle w:val="Ttulo1"/>
      </w:pPr>
      <w:r>
        <w:t>CLÁUSULA NONA: DOS ADITAMENTOS</w:t>
      </w:r>
    </w:p>
    <w:p w14:paraId="5837A051" w14:textId="77777777" w:rsidR="00121E08" w:rsidRDefault="00121E08" w:rsidP="004C13A1">
      <w:pPr>
        <w:pStyle w:val="N11"/>
      </w:pPr>
      <w:r>
        <w:t>O presente contrato poderá ser aditado, estritamente, nos termos previstos na Lei 8.666/1993, após manifestação formal da Procuradoria Geral do Estado.</w:t>
      </w:r>
    </w:p>
    <w:p w14:paraId="690E3AC9" w14:textId="77777777" w:rsidR="00121E08" w:rsidRDefault="00121E08" w:rsidP="004C13A1">
      <w:pPr>
        <w:pStyle w:val="Ttulo1"/>
      </w:pPr>
      <w:r>
        <w:t>CLÁUSULA DÉCIMA: DAS SANÇÕES ADMINISTRATIVAS</w:t>
      </w:r>
    </w:p>
    <w:p w14:paraId="61F2186B" w14:textId="77777777" w:rsidR="00121E08" w:rsidRDefault="00121E08" w:rsidP="004C13A1">
      <w:pPr>
        <w:pStyle w:val="N11"/>
      </w:pPr>
      <w:r>
        <w:t>O atraso injustificado na execução do contrato sujeitará o licitante contratado à aplicação de multa de mora, nas seguintes condições:</w:t>
      </w:r>
    </w:p>
    <w:p w14:paraId="1F9FB430" w14:textId="77777777" w:rsidR="00121E08" w:rsidRDefault="00121E08" w:rsidP="00EA405E">
      <w:pPr>
        <w:pStyle w:val="N111"/>
      </w:pPr>
      <w:r>
        <w:t>Fixa-se a multa de mora em 0,3 % (três décimos por cento) por dia de atraso, a incidir sobre o valor total reajustado do contrato, ou sobre o saldo reajustado não atendido, caso o contrato encontre-se parcialmente executado;</w:t>
      </w:r>
    </w:p>
    <w:p w14:paraId="4CD05DD1" w14:textId="77777777" w:rsidR="00121E08" w:rsidRDefault="00121E08" w:rsidP="00EA405E">
      <w:pPr>
        <w:pStyle w:val="N111"/>
      </w:pPr>
      <w:r>
        <w:t>Os dias de atraso serão contabilizados em conformidade com o cronograma de execução do contrato;</w:t>
      </w:r>
    </w:p>
    <w:p w14:paraId="70AC0698" w14:textId="77777777" w:rsidR="00121E08" w:rsidRDefault="00121E08" w:rsidP="00EA405E">
      <w:pPr>
        <w:pStyle w:val="N111"/>
      </w:pPr>
      <w:r>
        <w:t>A aplicação da multa de mora não impede que a Administração rescinda unilateralmente o contrato e aplique as outras sanções previstas no item 10.2 deste edital e na Lei 8.666/1993.</w:t>
      </w:r>
    </w:p>
    <w:p w14:paraId="1285F619" w14:textId="77777777" w:rsidR="00121E08" w:rsidRDefault="00121E08" w:rsidP="004C13A1">
      <w:pPr>
        <w:pStyle w:val="N11"/>
      </w:pPr>
      <w:r>
        <w:t>A inexecução total ou parcial do contrato ensejará a aplicação das seguintes sanções ao licitante contratado:</w:t>
      </w:r>
    </w:p>
    <w:p w14:paraId="383EE0BE" w14:textId="77777777" w:rsidR="00121E08" w:rsidRDefault="00121E08" w:rsidP="00FF2BE5">
      <w:pPr>
        <w:pStyle w:val="Nabc"/>
        <w:numPr>
          <w:ilvl w:val="6"/>
          <w:numId w:val="6"/>
        </w:numPr>
        <w:ind w:left="284"/>
      </w:pPr>
      <w:r>
        <w:t>advertência;</w:t>
      </w:r>
    </w:p>
    <w:p w14:paraId="5F40B3AF" w14:textId="77777777" w:rsidR="00121E08" w:rsidRDefault="00121E08" w:rsidP="00FF2BE5">
      <w:pPr>
        <w:pStyle w:val="Nabc"/>
        <w:ind w:left="284"/>
        <w:rPr>
          <w:lang w:val="pt-BR"/>
        </w:rPr>
      </w:pPr>
      <w:r>
        <w:rPr>
          <w:lang w:val="pt-BR"/>
        </w:rPr>
        <w:t>multa compensatória por perdas e danos, no montante de até 10% (dez por cento) sobre o saldo contratual reajustado não executado pelo particular;</w:t>
      </w:r>
    </w:p>
    <w:p w14:paraId="503A3889" w14:textId="7BBE57CD" w:rsidR="00121E08" w:rsidRDefault="000E1CD7" w:rsidP="00FF2BE5">
      <w:pPr>
        <w:pStyle w:val="Nabc"/>
        <w:ind w:left="284"/>
        <w:rPr>
          <w:lang w:val="pt-BR"/>
        </w:rPr>
      </w:pPr>
      <w:r>
        <w:rPr>
          <w:lang w:val="pt-BR"/>
        </w:rPr>
        <w:t>s</w:t>
      </w:r>
      <w:r w:rsidRPr="000E1CD7">
        <w:rPr>
          <w:lang w:val="pt-BR"/>
        </w:rPr>
        <w:t>uspensão temporária de participação em licitação e impedimento de contratar com a Administração Pública, por prazo não superior a 02 (dois) anos, nos termos do art. 87, III, da Lei nº 8.666/93</w:t>
      </w:r>
      <w:r w:rsidR="00121E08">
        <w:rPr>
          <w:lang w:val="pt-BR"/>
        </w:rPr>
        <w:t>;</w:t>
      </w:r>
    </w:p>
    <w:p w14:paraId="6497B230" w14:textId="7729CB34" w:rsidR="00121E08" w:rsidRDefault="000E1CD7" w:rsidP="00FF2BE5">
      <w:pPr>
        <w:pStyle w:val="Nabc"/>
        <w:ind w:left="284"/>
        <w:rPr>
          <w:lang w:val="pt-BR"/>
        </w:rPr>
      </w:pPr>
      <w:r>
        <w:rPr>
          <w:lang w:val="pt-BR"/>
        </w:rPr>
        <w:t>i</w:t>
      </w:r>
      <w:r w:rsidRPr="000E1CD7">
        <w:rPr>
          <w:lang w:val="pt-BR"/>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121E08">
        <w:rPr>
          <w:lang w:val="pt-BR"/>
        </w:rPr>
        <w:t>;</w:t>
      </w:r>
    </w:p>
    <w:p w14:paraId="2A9BD426" w14:textId="77777777" w:rsidR="00121E08" w:rsidRDefault="00121E08" w:rsidP="00FF2BE5">
      <w:pPr>
        <w:pStyle w:val="Nabc"/>
        <w:ind w:left="284"/>
        <w:rPr>
          <w:lang w:val="pt-BR"/>
        </w:rPr>
      </w:pPr>
      <w:r>
        <w:rPr>
          <w:lang w:val="pt-BR"/>
        </w:rPr>
        <w:t xml:space="preserve">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w:t>
      </w:r>
      <w:r>
        <w:rPr>
          <w:lang w:val="pt-BR"/>
        </w:rPr>
        <w:lastRenderedPageBreak/>
        <w:t>pelos prejuízos resultantes e após decorrido o prazo da sanção aplicada com base na alínea “c”.</w:t>
      </w:r>
    </w:p>
    <w:p w14:paraId="3726812F" w14:textId="77777777" w:rsidR="00121E08" w:rsidRDefault="00121E08" w:rsidP="00414DE2">
      <w:pPr>
        <w:pStyle w:val="N111"/>
        <w:numPr>
          <w:ilvl w:val="2"/>
          <w:numId w:val="9"/>
        </w:numPr>
        <w:ind w:left="567"/>
      </w:pPr>
      <w:r>
        <w:t>As sanções previstas nas alíneas “a”, “c”; “d” e “e” deste item, não são cumulativas entre si, mas poderão ser aplicadas juntamente com a multa compensatória por perdas e danos (alínea “b”).</w:t>
      </w:r>
    </w:p>
    <w:p w14:paraId="5B36B792" w14:textId="77777777" w:rsidR="00121E08" w:rsidRDefault="00121E08" w:rsidP="00EA405E">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5D2D5186" w14:textId="77777777" w:rsidR="00121E08" w:rsidRDefault="00121E08" w:rsidP="00EA405E">
      <w:pPr>
        <w:pStyle w:val="N111"/>
      </w:pPr>
      <w: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2E9D7AB1" w14:textId="77777777" w:rsidR="00121E08" w:rsidRDefault="00121E08" w:rsidP="00EA405E">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6A789930" w14:textId="77777777" w:rsidR="00121E08" w:rsidRDefault="00121E08" w:rsidP="004C13A1">
      <w:pPr>
        <w:pStyle w:val="N11"/>
      </w:pPr>
      <w:r>
        <w:t>As sanções administrativas somente serão aplicadas mediante regular processo administrativo, assegurada a ampla defesa e o contraditório, observando-se as seguintes regras:</w:t>
      </w:r>
    </w:p>
    <w:p w14:paraId="2F99ABD1" w14:textId="77777777" w:rsidR="00121E08" w:rsidRDefault="00121E08" w:rsidP="00FF2BE5">
      <w:pPr>
        <w:pStyle w:val="Nabc"/>
        <w:numPr>
          <w:ilvl w:val="6"/>
          <w:numId w:val="7"/>
        </w:numPr>
        <w:ind w:left="284"/>
        <w:rPr>
          <w:lang w:val="pt-BR"/>
        </w:rPr>
      </w:pPr>
      <w:r>
        <w:rPr>
          <w:lang w:val="pt-BR"/>
        </w:rPr>
        <w:t>Antes da aplicação de qualquer sanção administrativa, o órgão promotor do certame deverá notificar o licitante contratado, facultando-lhe a apresentação de defesa prévia;</w:t>
      </w:r>
    </w:p>
    <w:p w14:paraId="3561418D" w14:textId="77777777" w:rsidR="00121E08" w:rsidRDefault="00121E08" w:rsidP="00FF2BE5">
      <w:pPr>
        <w:pStyle w:val="Nabc"/>
        <w:ind w:left="284"/>
        <w:rPr>
          <w:lang w:val="pt-BR"/>
        </w:rPr>
      </w:pPr>
      <w:r>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6F1C82C8" w14:textId="77777777" w:rsidR="00121E08" w:rsidRDefault="00121E08" w:rsidP="00FF2BE5">
      <w:pPr>
        <w:pStyle w:val="Nabc"/>
        <w:ind w:left="284"/>
        <w:rPr>
          <w:lang w:val="pt-BR"/>
        </w:rPr>
      </w:pPr>
      <w:r>
        <w:rPr>
          <w:lang w:val="pt-BR"/>
        </w:rPr>
        <w:t>O prazo para apresentação de defesa prévia será de 05 (cinco) dias úteis a contar da intimação, exceto na hipótese de declaração de inidoneidade, em que o prazo será de 10 (dez) dias consecutivos, devendo, em ambos os casos, ser observada a regra do art. 110 da Lei 8.666/1993;</w:t>
      </w:r>
    </w:p>
    <w:p w14:paraId="33D21437" w14:textId="77777777" w:rsidR="00121E08" w:rsidRDefault="00121E08" w:rsidP="00FF2BE5">
      <w:pPr>
        <w:pStyle w:val="Nabc"/>
        <w:ind w:left="284"/>
        <w:rPr>
          <w:lang w:val="pt-BR"/>
        </w:rPr>
      </w:pPr>
      <w:r>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1D5E48A4" w14:textId="77777777" w:rsidR="00121E08" w:rsidRDefault="00121E08" w:rsidP="00FF2BE5">
      <w:pPr>
        <w:pStyle w:val="Nabc"/>
        <w:ind w:left="284"/>
        <w:rPr>
          <w:lang w:val="pt-BR"/>
        </w:rPr>
      </w:pPr>
      <w:r>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8.666/1993;</w:t>
      </w:r>
    </w:p>
    <w:p w14:paraId="45157A11" w14:textId="77777777" w:rsidR="00121E08" w:rsidRDefault="00121E08" w:rsidP="00FF2BE5">
      <w:pPr>
        <w:pStyle w:val="Nabc"/>
        <w:ind w:left="284"/>
        <w:rPr>
          <w:lang w:val="pt-BR"/>
        </w:rPr>
      </w:pPr>
      <w:r>
        <w:rPr>
          <w:lang w:val="pt-BR"/>
        </w:rPr>
        <w:t>O recurso administrativo a que se refere a alínea anterior será submetido à análise da Procuradoria Geral do Estado do Espírito Santo.</w:t>
      </w:r>
    </w:p>
    <w:p w14:paraId="63F8CABF" w14:textId="77777777" w:rsidR="00121E08" w:rsidRDefault="00121E08" w:rsidP="004C13A1">
      <w:pPr>
        <w:pStyle w:val="N11"/>
      </w:pPr>
      <w:r>
        <w:lastRenderedPageBreak/>
        <w:t>Os montantes relativos às multas moratória e compensatória aplicadas pela Administração poderão ser cobrados judicialmente ou descontados dos valores devidos ao licitante contratado, relativos às parcelas efetivamente executadas do contrato;</w:t>
      </w:r>
    </w:p>
    <w:p w14:paraId="5A86E2CB" w14:textId="74A0F7A3" w:rsidR="00121E08" w:rsidRDefault="00121E08" w:rsidP="004C13A1">
      <w:pPr>
        <w:pStyle w:val="N11"/>
      </w:pPr>
      <w:r>
        <w:t xml:space="preserve">Nas hipóteses em que os fatos ensejadores da aplicação das multas acarretarem também a rescisão do contrato, os valores referentes às penalidades poderão ainda ser descontados da garantia prestada pela </w:t>
      </w:r>
      <w:r w:rsidR="000B001D">
        <w:t>CONTRATADA</w:t>
      </w:r>
      <w:r>
        <w:t>;</w:t>
      </w:r>
    </w:p>
    <w:p w14:paraId="03B764AF" w14:textId="77777777" w:rsidR="00121E08" w:rsidRDefault="00121E08" w:rsidP="004C13A1">
      <w:pPr>
        <w:pStyle w:val="N11"/>
      </w:pPr>
      <w:r>
        <w:t>Em qualquer caso, se após o desconto dos valores relativos às multas restar valor residual em desfavor do licitante contratado, é obrigatória a cobrança judicial da diferença.</w:t>
      </w:r>
    </w:p>
    <w:p w14:paraId="2D9E465F" w14:textId="3C519B77" w:rsidR="00121E08" w:rsidRDefault="00121E08" w:rsidP="004C13A1">
      <w:pPr>
        <w:pStyle w:val="N11"/>
      </w:pPr>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2B99555" w14:textId="45BFB859" w:rsidR="00C31483" w:rsidRPr="007A164E" w:rsidRDefault="00C31483" w:rsidP="00C31483">
      <w:pPr>
        <w:pStyle w:val="Ttulo1"/>
      </w:pPr>
      <w:r>
        <w:t xml:space="preserve">CLÁUSULA </w:t>
      </w:r>
      <w:r w:rsidR="006247A3">
        <w:t>DÉCIMA PRIMEIRA:</w:t>
      </w:r>
      <w:r w:rsidRPr="007A164E">
        <w:t xml:space="preserve"> DA SUPERVENIENTE IRREGULARIDADE FISCAL OU TRABALHISTA</w:t>
      </w:r>
    </w:p>
    <w:p w14:paraId="64A2C068" w14:textId="77777777" w:rsidR="00C31483" w:rsidRDefault="00C31483" w:rsidP="00C31483">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52BC5083" w14:textId="77777777" w:rsidR="00C31483" w:rsidRDefault="00C31483" w:rsidP="00C31483">
      <w:pPr>
        <w:pStyle w:val="N11"/>
      </w:pPr>
      <w:r>
        <w:t>Transcorrido esse prazo, ainda que não comprovada a regularidade e que não seja aceita a defesa apresentada, o pagamento será efetuado, sem prejuízo da tramitação do procedimento de aplicação de sanções.</w:t>
      </w:r>
    </w:p>
    <w:p w14:paraId="1D699FA9" w14:textId="77777777" w:rsidR="00C31483" w:rsidRDefault="00C31483" w:rsidP="00C31483">
      <w:pPr>
        <w:pStyle w:val="N11"/>
      </w:pPr>
      <w:r>
        <w:t>Em não sendo aceitas as justificativas apresentadas pelo CONTRATADO, será imposta multa de 2% (dois por cento) sobre o saldo contratual não executado.</w:t>
      </w:r>
    </w:p>
    <w:p w14:paraId="781EE9B6" w14:textId="77777777" w:rsidR="00C31483" w:rsidRDefault="00C31483" w:rsidP="00C31483">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54F8EAB8" w14:textId="6F08769A" w:rsidR="00C31483" w:rsidRDefault="00C31483" w:rsidP="00C31483">
      <w:pPr>
        <w:pStyle w:val="N11"/>
      </w:pPr>
      <w:r>
        <w:t xml:space="preserve">Em se tratando de irregularidade fiscal decorrente de crédito estadual, o </w:t>
      </w:r>
      <w:r w:rsidR="000B001D">
        <w:t>CONTRATANTE</w:t>
      </w:r>
      <w:r>
        <w:t xml:space="preserve"> informará à Procuradoria Fiscal da Procuradoria Geral do Estado sobre os créditos em favor da empresa, antes mesmo da notificação à empresa.</w:t>
      </w:r>
    </w:p>
    <w:p w14:paraId="2BFE7837" w14:textId="3B9AF759" w:rsidR="00121E08" w:rsidRDefault="00121E08" w:rsidP="004C13A1">
      <w:pPr>
        <w:pStyle w:val="Ttulo1"/>
      </w:pPr>
      <w:r>
        <w:t xml:space="preserve">CLÁUSULA DÉCIMA </w:t>
      </w:r>
      <w:r w:rsidR="00C31483">
        <w:t>SEGUNDA</w:t>
      </w:r>
      <w:r>
        <w:t>: DA RESCISÃO</w:t>
      </w:r>
    </w:p>
    <w:p w14:paraId="5C569751" w14:textId="77777777" w:rsidR="00121E08" w:rsidRDefault="00121E08" w:rsidP="004C13A1">
      <w:pPr>
        <w:pStyle w:val="N11"/>
      </w:pPr>
      <w:r>
        <w:t>A rescisão do Contrato poderá ocorrer nas hipóteses e condições previstas nos arts. 78 e 79 da Lei 8.666/1993, com aplicação do art. 80 da mesma Lei, se for o caso.</w:t>
      </w:r>
    </w:p>
    <w:p w14:paraId="00F7E741" w14:textId="4E1EE65B" w:rsidR="00121E08" w:rsidRDefault="00121E08" w:rsidP="004C13A1">
      <w:pPr>
        <w:pStyle w:val="Ttulo1"/>
      </w:pPr>
      <w:r>
        <w:t xml:space="preserve">CLÁUSULA DÉCIMA </w:t>
      </w:r>
      <w:r w:rsidR="00C31483">
        <w:t>TERCEIRA</w:t>
      </w:r>
      <w:r>
        <w:t>: DOS RECURSOS</w:t>
      </w:r>
    </w:p>
    <w:p w14:paraId="416F6083" w14:textId="77777777" w:rsidR="00121E08" w:rsidRDefault="00121E08" w:rsidP="004C13A1">
      <w:pPr>
        <w:pStyle w:val="N11"/>
      </w:pPr>
      <w:r>
        <w:lastRenderedPageBreak/>
        <w:t>Os recursos, representação e pedido de reconsideração, somente serão acolhidos nos termos do art. 109 da Lei 8.666/1993.</w:t>
      </w:r>
    </w:p>
    <w:p w14:paraId="68D64865" w14:textId="248EC2F5" w:rsidR="00121E08" w:rsidRDefault="00121E08" w:rsidP="004C13A1">
      <w:pPr>
        <w:pStyle w:val="Ttulo1"/>
      </w:pPr>
      <w:r>
        <w:t xml:space="preserve">CLÁUSULA DÉCIMA </w:t>
      </w:r>
      <w:r w:rsidR="00C31483">
        <w:t>QUARTA</w:t>
      </w:r>
      <w:r>
        <w:t>: DO ACOMPANHAMENTO E FISCALIZAÇÃO</w:t>
      </w:r>
    </w:p>
    <w:p w14:paraId="7FA448F1" w14:textId="77777777" w:rsidR="00121E08" w:rsidRDefault="00121E08" w:rsidP="004C13A1">
      <w:pPr>
        <w:pStyle w:val="N11"/>
      </w:pPr>
      <w:r>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5C8F4839" w14:textId="77777777" w:rsidR="00121E08" w:rsidRDefault="00121E08" w:rsidP="004C13A1">
      <w:pPr>
        <w:pStyle w:val="N11"/>
      </w:pPr>
      <w:r>
        <w:t>O recebimento do serviço ocorrerá da seguinte forma:</w:t>
      </w:r>
    </w:p>
    <w:p w14:paraId="7FD2AA84" w14:textId="77777777" w:rsidR="00121E08" w:rsidRDefault="004C13A1" w:rsidP="004C13A1">
      <w:pPr>
        <w:pStyle w:val="Nabc"/>
        <w:ind w:left="284"/>
      </w:pPr>
      <w:r>
        <w:t>P</w:t>
      </w:r>
      <w:r w:rsidR="00121E08">
        <w:t>rovisoriamente, pelo responsável por seu acompanhamento e fiscalização, mediante termo circunstanciado, assinado pelas partes em até 02 (dois) dias da comunicação escrita do contratado;</w:t>
      </w:r>
    </w:p>
    <w:p w14:paraId="4FE474CD" w14:textId="77777777" w:rsidR="00121E08" w:rsidRDefault="004C13A1" w:rsidP="004C13A1">
      <w:pPr>
        <w:pStyle w:val="Nabc"/>
        <w:ind w:left="284"/>
      </w:pPr>
      <w:r>
        <w:t>D</w:t>
      </w:r>
      <w:r w:rsidR="00121E08">
        <w:t>efinitivamente, pelo ________(setor administrativo)_______, mediante termo circunstanciado, assinado pelas partes, após o decurso do prazo de ______(quantidade de dias)____ .</w:t>
      </w:r>
    </w:p>
    <w:p w14:paraId="0A61B737" w14:textId="335C13C3" w:rsidR="00121E08" w:rsidRDefault="00121E08" w:rsidP="004C13A1">
      <w:pPr>
        <w:pStyle w:val="Ttulo1"/>
      </w:pPr>
      <w:r>
        <w:t>CLÁUSULA DÉCIMA QU</w:t>
      </w:r>
      <w:r w:rsidR="00C31483">
        <w:t>INTA</w:t>
      </w:r>
      <w:r>
        <w:t xml:space="preserve">: DO REPRESENTANTE DA </w:t>
      </w:r>
      <w:r w:rsidR="000B001D">
        <w:t>CONTRATADA</w:t>
      </w:r>
    </w:p>
    <w:p w14:paraId="61BE6B2E" w14:textId="325EFA88" w:rsidR="00121E08" w:rsidRDefault="00121E08" w:rsidP="004C13A1">
      <w:pPr>
        <w:pStyle w:val="N11"/>
      </w:pPr>
      <w:r>
        <w:t xml:space="preserve">Representará a </w:t>
      </w:r>
      <w:r w:rsidR="000B001D">
        <w:t>CONTRATADA</w:t>
      </w:r>
      <w:r>
        <w:t xml:space="preserve"> na execução do ajuste, como preposto, ______________(nome completo, nacionalidade, profissão e estado civil do representante da empresa).</w:t>
      </w:r>
    </w:p>
    <w:p w14:paraId="6122B85F" w14:textId="5970E844" w:rsidR="00121E08" w:rsidRDefault="00121E08" w:rsidP="004C13A1">
      <w:pPr>
        <w:pStyle w:val="Ttulo1"/>
      </w:pPr>
      <w:r>
        <w:t xml:space="preserve">CLÁUSULA DÉCIMA </w:t>
      </w:r>
      <w:r w:rsidR="00C31483">
        <w:t>SEXTA</w:t>
      </w:r>
      <w:r>
        <w:t>: DO FORO</w:t>
      </w:r>
    </w:p>
    <w:p w14:paraId="0C080D99" w14:textId="77777777" w:rsidR="00121E08" w:rsidRDefault="00121E08" w:rsidP="004C13A1">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2BFE6E71" w14:textId="77777777" w:rsidR="00121E08" w:rsidRDefault="00121E08" w:rsidP="004C13A1">
      <w:pPr>
        <w:pStyle w:val="PGE-Normal"/>
      </w:pPr>
      <w:r>
        <w:t>E, por estarem justos e contratados, assinam o presente em três vias de igual teor e forma, para igual distribuição, para que produza seus efeitos legais.</w:t>
      </w:r>
    </w:p>
    <w:p w14:paraId="5ADF9FF1" w14:textId="77777777" w:rsidR="00121E08" w:rsidRDefault="00121E08" w:rsidP="004C13A1">
      <w:pPr>
        <w:pStyle w:val="PGE-Normal"/>
      </w:pPr>
      <w:r>
        <w:t>Vitória, ____ de __________ de ______.</w:t>
      </w:r>
    </w:p>
    <w:p w14:paraId="5007D7E9" w14:textId="77777777" w:rsidR="00121E08" w:rsidRDefault="00121E08" w:rsidP="004C13A1">
      <w:pPr>
        <w:pStyle w:val="PGE-Normal"/>
      </w:pPr>
    </w:p>
    <w:p w14:paraId="57F2ED0B" w14:textId="77777777" w:rsidR="00121E08" w:rsidRDefault="00121E08" w:rsidP="004C13A1">
      <w:pPr>
        <w:pStyle w:val="PGE-Normal"/>
      </w:pPr>
      <w:r>
        <w:t>_________________________________</w:t>
      </w:r>
    </w:p>
    <w:p w14:paraId="1D7CB250" w14:textId="456D55A4" w:rsidR="00121E08" w:rsidRDefault="000B001D" w:rsidP="004C13A1">
      <w:pPr>
        <w:pStyle w:val="PGE-Normal"/>
      </w:pPr>
      <w:r>
        <w:t>CONTRATANTE</w:t>
      </w:r>
    </w:p>
    <w:p w14:paraId="53D16F71" w14:textId="77777777" w:rsidR="00121E08" w:rsidRDefault="00121E08" w:rsidP="004C13A1">
      <w:pPr>
        <w:pStyle w:val="PGE-Normal"/>
      </w:pPr>
    </w:p>
    <w:p w14:paraId="24AD2DBA" w14:textId="77777777" w:rsidR="00121E08" w:rsidRDefault="00121E08" w:rsidP="004C13A1">
      <w:pPr>
        <w:pStyle w:val="PGE-Normal"/>
      </w:pPr>
    </w:p>
    <w:p w14:paraId="22BFECB9" w14:textId="77777777" w:rsidR="00121E08" w:rsidRDefault="00121E08" w:rsidP="004C13A1">
      <w:pPr>
        <w:pStyle w:val="PGE-Normal"/>
      </w:pPr>
      <w:r>
        <w:t>_________________________________</w:t>
      </w:r>
    </w:p>
    <w:p w14:paraId="09377751" w14:textId="59BAF3F9" w:rsidR="00AB4DF9" w:rsidRDefault="000B001D" w:rsidP="00CB7AB7">
      <w:pPr>
        <w:pStyle w:val="PGE-Normal"/>
      </w:pPr>
      <w:r>
        <w:t>CONTRATADA</w:t>
      </w:r>
    </w:p>
    <w:sectPr w:rsidR="00AB4DF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2237" w14:textId="77777777" w:rsidR="004838F8" w:rsidRDefault="004838F8" w:rsidP="00CB16CF">
      <w:pPr>
        <w:spacing w:before="0" w:after="0"/>
      </w:pPr>
      <w:r>
        <w:separator/>
      </w:r>
    </w:p>
  </w:endnote>
  <w:endnote w:type="continuationSeparator" w:id="0">
    <w:p w14:paraId="08062E9D" w14:textId="77777777" w:rsidR="004838F8" w:rsidRDefault="004838F8" w:rsidP="00CB16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F894" w14:textId="77777777" w:rsidR="004838F8" w:rsidRDefault="004838F8" w:rsidP="00CB16CF">
      <w:pPr>
        <w:spacing w:before="0" w:after="0"/>
      </w:pPr>
      <w:r>
        <w:separator/>
      </w:r>
    </w:p>
  </w:footnote>
  <w:footnote w:type="continuationSeparator" w:id="0">
    <w:p w14:paraId="23F7D8D0" w14:textId="77777777" w:rsidR="004838F8" w:rsidRDefault="004838F8" w:rsidP="00CB16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5967DAD"/>
    <w:multiLevelType w:val="multilevel"/>
    <w:tmpl w:val="55A644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B2075"/>
    <w:multiLevelType w:val="multilevel"/>
    <w:tmpl w:val="D65E7216"/>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172A69DE"/>
    <w:multiLevelType w:val="hybridMultilevel"/>
    <w:tmpl w:val="2B16641A"/>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CEC374A"/>
    <w:multiLevelType w:val="multilevel"/>
    <w:tmpl w:val="96B66032"/>
    <w:lvl w:ilvl="0">
      <w:start w:val="1"/>
      <w:numFmt w:val="decimal"/>
      <w:lvlText w:val="%1 -"/>
      <w:lvlJc w:val="left"/>
      <w:pPr>
        <w:ind w:left="0" w:firstLine="0"/>
      </w:pPr>
      <w:rPr>
        <w:rFonts w:ascii="Arial" w:eastAsia="Arial" w:hAnsi="Arial" w:cs="Arial"/>
        <w:b/>
        <w:i w:val="0"/>
        <w:smallCaps w:val="0"/>
        <w:strike w:val="0"/>
        <w:u w:val="none"/>
        <w:vertAlign w:val="baseline"/>
      </w:rPr>
    </w:lvl>
    <w:lvl w:ilvl="1">
      <w:start w:val="1"/>
      <w:numFmt w:val="decimal"/>
      <w:lvlText w:val="%1.%2 -"/>
      <w:lvlJc w:val="left"/>
      <w:pPr>
        <w:ind w:left="0" w:firstLine="0"/>
      </w:pPr>
      <w:rPr>
        <w:b w:val="0"/>
        <w:i w:val="0"/>
        <w:smallCaps w:val="0"/>
        <w:strike w:val="0"/>
        <w:u w:val="none"/>
        <w:vertAlign w:val="baseline"/>
      </w:rPr>
    </w:lvl>
    <w:lvl w:ilvl="2">
      <w:start w:val="1"/>
      <w:numFmt w:val="decimal"/>
      <w:lvlText w:val="%1.%2.%3 -"/>
      <w:lvlJc w:val="left"/>
      <w:pPr>
        <w:ind w:left="0"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2"/>
      <w:numFmt w:val="lowerLetter"/>
      <w:lvlText w:val="(%7)"/>
      <w:lvlJc w:val="left"/>
      <w:pPr>
        <w:ind w:left="284" w:firstLine="0"/>
      </w:pPr>
      <w:rPr>
        <w:b w:val="0"/>
        <w:i w:val="0"/>
        <w:smallCaps w:val="0"/>
        <w:strike w:val="0"/>
        <w:u w:val="none"/>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5" w15:restartNumberingAfterBreak="0">
    <w:nsid w:val="2615228B"/>
    <w:multiLevelType w:val="multilevel"/>
    <w:tmpl w:val="C0B2DE46"/>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6275215"/>
    <w:multiLevelType w:val="multilevel"/>
    <w:tmpl w:val="B25E48A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3403" w:firstLine="0"/>
      </w:pPr>
      <w:rPr>
        <w:rFonts w:hint="default"/>
        <w:b w:val="0"/>
        <w:sz w:val="24"/>
      </w:rPr>
    </w:lvl>
    <w:lvl w:ilvl="3">
      <w:start w:val="1"/>
      <w:numFmt w:val="decimal"/>
      <w:pStyle w:val="N1111"/>
      <w:suff w:val="space"/>
      <w:lvlText w:val="%1.%2.%3.%4 -"/>
      <w:lvlJc w:val="left"/>
      <w:pPr>
        <w:ind w:left="2411" w:firstLine="0"/>
      </w:pPr>
      <w:rPr>
        <w:rFonts w:hint="default"/>
        <w:b w:val="0"/>
        <w:sz w:val="24"/>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7"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8" w15:restartNumberingAfterBreak="0">
    <w:nsid w:val="2F10407F"/>
    <w:multiLevelType w:val="hybridMultilevel"/>
    <w:tmpl w:val="312827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33685129"/>
    <w:multiLevelType w:val="multilevel"/>
    <w:tmpl w:val="F8F8F13C"/>
    <w:lvl w:ilvl="0">
      <w:start w:val="2"/>
      <w:numFmt w:val="decimal"/>
      <w:lvlText w:val="%1 -"/>
      <w:lvlJc w:val="left"/>
      <w:pPr>
        <w:ind w:left="450" w:hanging="450"/>
      </w:pPr>
      <w:rPr>
        <w:rFonts w:hint="default"/>
      </w:rPr>
    </w:lvl>
    <w:lvl w:ilvl="1">
      <w:start w:val="1"/>
      <w:numFmt w:val="decimal"/>
      <w:lvlText w:val="%1.%2"/>
      <w:lvlJc w:val="left"/>
      <w:pPr>
        <w:ind w:left="734" w:hanging="450"/>
      </w:pPr>
      <w:rPr>
        <w:rFonts w:hint="default"/>
        <w:b w:val="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601" w:hanging="1080"/>
      </w:pPr>
      <w:rPr>
        <w:rFonts w:hint="default"/>
        <w:strike w:val="0"/>
        <w:color w:val="auto"/>
      </w:rPr>
    </w:lvl>
    <w:lvl w:ilvl="4">
      <w:start w:val="1"/>
      <w:numFmt w:val="decimal"/>
      <w:lvlText w:val="%1.%2.%3.%4.%5"/>
      <w:lvlJc w:val="left"/>
      <w:pPr>
        <w:ind w:left="2498"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2D1FA3"/>
    <w:multiLevelType w:val="hybridMultilevel"/>
    <w:tmpl w:val="7EEEFE6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3B643199"/>
    <w:multiLevelType w:val="hybridMultilevel"/>
    <w:tmpl w:val="88B659B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DE07D0C"/>
    <w:multiLevelType w:val="hybridMultilevel"/>
    <w:tmpl w:val="760404F2"/>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D050F8F"/>
    <w:multiLevelType w:val="hybridMultilevel"/>
    <w:tmpl w:val="203615E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4D4C1910"/>
    <w:multiLevelType w:val="multilevel"/>
    <w:tmpl w:val="55A644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A80F2F"/>
    <w:multiLevelType w:val="hybridMultilevel"/>
    <w:tmpl w:val="4A5885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CFA3CE3"/>
    <w:multiLevelType w:val="hybridMultilevel"/>
    <w:tmpl w:val="203615E8"/>
    <w:lvl w:ilvl="0" w:tplc="BC70BA7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719662E1"/>
    <w:multiLevelType w:val="hybridMultilevel"/>
    <w:tmpl w:val="1CE6063E"/>
    <w:lvl w:ilvl="0" w:tplc="0416000F">
      <w:start w:val="1"/>
      <w:numFmt w:val="decimal"/>
      <w:lvlText w:val="%1."/>
      <w:lvlJc w:val="left"/>
      <w:pPr>
        <w:ind w:left="1454" w:hanging="360"/>
      </w:pPr>
    </w:lvl>
    <w:lvl w:ilvl="1" w:tplc="04160019" w:tentative="1">
      <w:start w:val="1"/>
      <w:numFmt w:val="lowerLetter"/>
      <w:lvlText w:val="%2."/>
      <w:lvlJc w:val="left"/>
      <w:pPr>
        <w:ind w:left="2174" w:hanging="360"/>
      </w:pPr>
    </w:lvl>
    <w:lvl w:ilvl="2" w:tplc="0416001B" w:tentative="1">
      <w:start w:val="1"/>
      <w:numFmt w:val="lowerRoman"/>
      <w:lvlText w:val="%3."/>
      <w:lvlJc w:val="right"/>
      <w:pPr>
        <w:ind w:left="2894" w:hanging="180"/>
      </w:pPr>
    </w:lvl>
    <w:lvl w:ilvl="3" w:tplc="0416000F" w:tentative="1">
      <w:start w:val="1"/>
      <w:numFmt w:val="decimal"/>
      <w:lvlText w:val="%4."/>
      <w:lvlJc w:val="left"/>
      <w:pPr>
        <w:ind w:left="3614" w:hanging="360"/>
      </w:pPr>
    </w:lvl>
    <w:lvl w:ilvl="4" w:tplc="04160019" w:tentative="1">
      <w:start w:val="1"/>
      <w:numFmt w:val="lowerLetter"/>
      <w:lvlText w:val="%5."/>
      <w:lvlJc w:val="left"/>
      <w:pPr>
        <w:ind w:left="4334" w:hanging="360"/>
      </w:pPr>
    </w:lvl>
    <w:lvl w:ilvl="5" w:tplc="0416001B" w:tentative="1">
      <w:start w:val="1"/>
      <w:numFmt w:val="lowerRoman"/>
      <w:lvlText w:val="%6."/>
      <w:lvlJc w:val="right"/>
      <w:pPr>
        <w:ind w:left="5054" w:hanging="180"/>
      </w:pPr>
    </w:lvl>
    <w:lvl w:ilvl="6" w:tplc="0416000F" w:tentative="1">
      <w:start w:val="1"/>
      <w:numFmt w:val="decimal"/>
      <w:lvlText w:val="%7."/>
      <w:lvlJc w:val="left"/>
      <w:pPr>
        <w:ind w:left="5774" w:hanging="360"/>
      </w:pPr>
    </w:lvl>
    <w:lvl w:ilvl="7" w:tplc="04160019" w:tentative="1">
      <w:start w:val="1"/>
      <w:numFmt w:val="lowerLetter"/>
      <w:lvlText w:val="%8."/>
      <w:lvlJc w:val="left"/>
      <w:pPr>
        <w:ind w:left="6494" w:hanging="360"/>
      </w:pPr>
    </w:lvl>
    <w:lvl w:ilvl="8" w:tplc="0416001B" w:tentative="1">
      <w:start w:val="1"/>
      <w:numFmt w:val="lowerRoman"/>
      <w:lvlText w:val="%9."/>
      <w:lvlJc w:val="right"/>
      <w:pPr>
        <w:ind w:left="7214" w:hanging="180"/>
      </w:pPr>
    </w:lvl>
  </w:abstractNum>
  <w:num w:numId="1">
    <w:abstractNumId w:val="0"/>
  </w:num>
  <w:num w:numId="2">
    <w:abstractNumId w:val="6"/>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0"/>
  </w:num>
  <w:num w:numId="24">
    <w:abstractNumId w:val="11"/>
  </w:num>
  <w:num w:numId="25">
    <w:abstractNumId w:val="12"/>
  </w:num>
  <w:num w:numId="26">
    <w:abstractNumId w:val="3"/>
  </w:num>
  <w:num w:numId="27">
    <w:abstractNumId w:val="13"/>
  </w:num>
  <w:num w:numId="28">
    <w:abstractNumId w:val="16"/>
  </w:num>
  <w:num w:numId="29">
    <w:abstractNumId w:val="14"/>
  </w:num>
  <w:num w:numId="30">
    <w:abstractNumId w:val="2"/>
  </w:num>
  <w:num w:numId="31">
    <w:abstractNumId w:val="9"/>
  </w:num>
  <w:num w:numId="32">
    <w:abstractNumId w:val="4"/>
  </w:num>
  <w:num w:numId="33">
    <w:abstractNumId w:val="8"/>
  </w:num>
  <w:num w:numId="34">
    <w:abstractNumId w:val="17"/>
  </w:num>
  <w:num w:numId="35">
    <w:abstractNumId w:val="5"/>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15"/>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08"/>
    <w:rsid w:val="00003E45"/>
    <w:rsid w:val="00015E9A"/>
    <w:rsid w:val="000201CE"/>
    <w:rsid w:val="000309BB"/>
    <w:rsid w:val="00051177"/>
    <w:rsid w:val="00060FD2"/>
    <w:rsid w:val="00061483"/>
    <w:rsid w:val="000669D7"/>
    <w:rsid w:val="00071F9C"/>
    <w:rsid w:val="00080FEB"/>
    <w:rsid w:val="00082A11"/>
    <w:rsid w:val="00090254"/>
    <w:rsid w:val="00093097"/>
    <w:rsid w:val="000A0E2E"/>
    <w:rsid w:val="000B001D"/>
    <w:rsid w:val="000C6AC2"/>
    <w:rsid w:val="000C74EA"/>
    <w:rsid w:val="000C7798"/>
    <w:rsid w:val="000D3C10"/>
    <w:rsid w:val="000E1CD7"/>
    <w:rsid w:val="000E229A"/>
    <w:rsid w:val="000E2B8E"/>
    <w:rsid w:val="001061D9"/>
    <w:rsid w:val="00113742"/>
    <w:rsid w:val="00115F82"/>
    <w:rsid w:val="00121E08"/>
    <w:rsid w:val="0016051B"/>
    <w:rsid w:val="0019775D"/>
    <w:rsid w:val="001A6048"/>
    <w:rsid w:val="001A7BDB"/>
    <w:rsid w:val="001B1069"/>
    <w:rsid w:val="001B5532"/>
    <w:rsid w:val="001B6787"/>
    <w:rsid w:val="001B74E7"/>
    <w:rsid w:val="001C541E"/>
    <w:rsid w:val="001D220D"/>
    <w:rsid w:val="001D2F73"/>
    <w:rsid w:val="001E1E25"/>
    <w:rsid w:val="001E3B73"/>
    <w:rsid w:val="001E4D3C"/>
    <w:rsid w:val="001E6515"/>
    <w:rsid w:val="001F318F"/>
    <w:rsid w:val="001F4180"/>
    <w:rsid w:val="002055F0"/>
    <w:rsid w:val="0021684E"/>
    <w:rsid w:val="00223824"/>
    <w:rsid w:val="00226BC6"/>
    <w:rsid w:val="00230670"/>
    <w:rsid w:val="002315FA"/>
    <w:rsid w:val="0025004D"/>
    <w:rsid w:val="0025568C"/>
    <w:rsid w:val="0026041F"/>
    <w:rsid w:val="00261AB3"/>
    <w:rsid w:val="00274146"/>
    <w:rsid w:val="00274B96"/>
    <w:rsid w:val="00294E43"/>
    <w:rsid w:val="002A6E7D"/>
    <w:rsid w:val="002C2A14"/>
    <w:rsid w:val="002C3EA7"/>
    <w:rsid w:val="002C6218"/>
    <w:rsid w:val="002D46A2"/>
    <w:rsid w:val="002D677A"/>
    <w:rsid w:val="002E3D9D"/>
    <w:rsid w:val="002E61CA"/>
    <w:rsid w:val="002F0D04"/>
    <w:rsid w:val="002F1AA9"/>
    <w:rsid w:val="00306171"/>
    <w:rsid w:val="00307A31"/>
    <w:rsid w:val="0031017C"/>
    <w:rsid w:val="003119C3"/>
    <w:rsid w:val="00333584"/>
    <w:rsid w:val="003360FE"/>
    <w:rsid w:val="0033773D"/>
    <w:rsid w:val="0034746D"/>
    <w:rsid w:val="0035035D"/>
    <w:rsid w:val="00360741"/>
    <w:rsid w:val="0036471F"/>
    <w:rsid w:val="0036519F"/>
    <w:rsid w:val="00380946"/>
    <w:rsid w:val="00386AD0"/>
    <w:rsid w:val="003B6621"/>
    <w:rsid w:val="003C00CA"/>
    <w:rsid w:val="003F1651"/>
    <w:rsid w:val="0041101B"/>
    <w:rsid w:val="00414DE2"/>
    <w:rsid w:val="0041678D"/>
    <w:rsid w:val="00420418"/>
    <w:rsid w:val="004230A7"/>
    <w:rsid w:val="004272CB"/>
    <w:rsid w:val="00446DFF"/>
    <w:rsid w:val="004551AA"/>
    <w:rsid w:val="004570E7"/>
    <w:rsid w:val="004571BF"/>
    <w:rsid w:val="004670C5"/>
    <w:rsid w:val="0047063B"/>
    <w:rsid w:val="00471B0A"/>
    <w:rsid w:val="00483843"/>
    <w:rsid w:val="004838F8"/>
    <w:rsid w:val="00487BDF"/>
    <w:rsid w:val="004917CB"/>
    <w:rsid w:val="00492856"/>
    <w:rsid w:val="00495E40"/>
    <w:rsid w:val="004A46D4"/>
    <w:rsid w:val="004A6B3F"/>
    <w:rsid w:val="004B474D"/>
    <w:rsid w:val="004B7A78"/>
    <w:rsid w:val="004C0021"/>
    <w:rsid w:val="004C13A1"/>
    <w:rsid w:val="004E3E82"/>
    <w:rsid w:val="004E62AF"/>
    <w:rsid w:val="005026CB"/>
    <w:rsid w:val="00515DB5"/>
    <w:rsid w:val="0051766E"/>
    <w:rsid w:val="005250E8"/>
    <w:rsid w:val="0053693C"/>
    <w:rsid w:val="005409F9"/>
    <w:rsid w:val="00546CB4"/>
    <w:rsid w:val="00567AA4"/>
    <w:rsid w:val="00593B7F"/>
    <w:rsid w:val="005A2AAD"/>
    <w:rsid w:val="005A5812"/>
    <w:rsid w:val="005D0011"/>
    <w:rsid w:val="005D5861"/>
    <w:rsid w:val="005E2631"/>
    <w:rsid w:val="005F7D78"/>
    <w:rsid w:val="00605A4A"/>
    <w:rsid w:val="00605E26"/>
    <w:rsid w:val="0061055A"/>
    <w:rsid w:val="00610FFE"/>
    <w:rsid w:val="006175CF"/>
    <w:rsid w:val="006227F7"/>
    <w:rsid w:val="00622F35"/>
    <w:rsid w:val="006247A3"/>
    <w:rsid w:val="00626D82"/>
    <w:rsid w:val="006354D3"/>
    <w:rsid w:val="00637045"/>
    <w:rsid w:val="006406BF"/>
    <w:rsid w:val="0065455A"/>
    <w:rsid w:val="00666605"/>
    <w:rsid w:val="00670C66"/>
    <w:rsid w:val="0067351B"/>
    <w:rsid w:val="00673ED8"/>
    <w:rsid w:val="00680F3F"/>
    <w:rsid w:val="00681C87"/>
    <w:rsid w:val="00696B3A"/>
    <w:rsid w:val="006B1CA7"/>
    <w:rsid w:val="006D37E8"/>
    <w:rsid w:val="006E0EB6"/>
    <w:rsid w:val="006F18A0"/>
    <w:rsid w:val="006F5B42"/>
    <w:rsid w:val="007010FF"/>
    <w:rsid w:val="00721DA1"/>
    <w:rsid w:val="00737B2E"/>
    <w:rsid w:val="00740769"/>
    <w:rsid w:val="00740A5C"/>
    <w:rsid w:val="0075733C"/>
    <w:rsid w:val="0075757E"/>
    <w:rsid w:val="00764D78"/>
    <w:rsid w:val="00770C13"/>
    <w:rsid w:val="00774EA1"/>
    <w:rsid w:val="00783257"/>
    <w:rsid w:val="00783D9D"/>
    <w:rsid w:val="007864D6"/>
    <w:rsid w:val="007A2B87"/>
    <w:rsid w:val="007B3F0C"/>
    <w:rsid w:val="007C6E72"/>
    <w:rsid w:val="007D5696"/>
    <w:rsid w:val="007E017F"/>
    <w:rsid w:val="007E63D3"/>
    <w:rsid w:val="00800576"/>
    <w:rsid w:val="00814A90"/>
    <w:rsid w:val="00824D46"/>
    <w:rsid w:val="00825F56"/>
    <w:rsid w:val="0082657B"/>
    <w:rsid w:val="00834099"/>
    <w:rsid w:val="00840843"/>
    <w:rsid w:val="00843300"/>
    <w:rsid w:val="00846B78"/>
    <w:rsid w:val="00852A6E"/>
    <w:rsid w:val="00852C0D"/>
    <w:rsid w:val="00860791"/>
    <w:rsid w:val="0086115D"/>
    <w:rsid w:val="008632EE"/>
    <w:rsid w:val="008635ED"/>
    <w:rsid w:val="00863AE1"/>
    <w:rsid w:val="00871A20"/>
    <w:rsid w:val="00880E00"/>
    <w:rsid w:val="00886840"/>
    <w:rsid w:val="00886FFF"/>
    <w:rsid w:val="008B0DCE"/>
    <w:rsid w:val="008B2B66"/>
    <w:rsid w:val="008B59B1"/>
    <w:rsid w:val="008C3A8A"/>
    <w:rsid w:val="008E0D2F"/>
    <w:rsid w:val="008E1E10"/>
    <w:rsid w:val="008E786A"/>
    <w:rsid w:val="008F1CE8"/>
    <w:rsid w:val="0090012D"/>
    <w:rsid w:val="009013E0"/>
    <w:rsid w:val="00901F4F"/>
    <w:rsid w:val="00904A29"/>
    <w:rsid w:val="00915A03"/>
    <w:rsid w:val="00915EE4"/>
    <w:rsid w:val="00916B22"/>
    <w:rsid w:val="0091765F"/>
    <w:rsid w:val="00917D94"/>
    <w:rsid w:val="00917F87"/>
    <w:rsid w:val="00924448"/>
    <w:rsid w:val="009261B6"/>
    <w:rsid w:val="00930A2E"/>
    <w:rsid w:val="00933D50"/>
    <w:rsid w:val="00957F3C"/>
    <w:rsid w:val="0096245D"/>
    <w:rsid w:val="00963C23"/>
    <w:rsid w:val="00975104"/>
    <w:rsid w:val="00981EF5"/>
    <w:rsid w:val="00991D96"/>
    <w:rsid w:val="009927CE"/>
    <w:rsid w:val="00997591"/>
    <w:rsid w:val="009A5972"/>
    <w:rsid w:val="009A6311"/>
    <w:rsid w:val="009B6AA5"/>
    <w:rsid w:val="009D1A2B"/>
    <w:rsid w:val="009E5A92"/>
    <w:rsid w:val="009F151D"/>
    <w:rsid w:val="009F1824"/>
    <w:rsid w:val="009F2F61"/>
    <w:rsid w:val="009F5FBA"/>
    <w:rsid w:val="00A130F3"/>
    <w:rsid w:val="00A31B8B"/>
    <w:rsid w:val="00A41E66"/>
    <w:rsid w:val="00A43621"/>
    <w:rsid w:val="00A62C22"/>
    <w:rsid w:val="00A66F31"/>
    <w:rsid w:val="00A71696"/>
    <w:rsid w:val="00A7213A"/>
    <w:rsid w:val="00A723A0"/>
    <w:rsid w:val="00A72F96"/>
    <w:rsid w:val="00AA4518"/>
    <w:rsid w:val="00AB4DF9"/>
    <w:rsid w:val="00AC0BEA"/>
    <w:rsid w:val="00AD2193"/>
    <w:rsid w:val="00AE1DFD"/>
    <w:rsid w:val="00AE36C4"/>
    <w:rsid w:val="00AE5544"/>
    <w:rsid w:val="00B0087E"/>
    <w:rsid w:val="00B02DF8"/>
    <w:rsid w:val="00B101A0"/>
    <w:rsid w:val="00B173AA"/>
    <w:rsid w:val="00B25E85"/>
    <w:rsid w:val="00B27914"/>
    <w:rsid w:val="00B31771"/>
    <w:rsid w:val="00B32347"/>
    <w:rsid w:val="00B422A6"/>
    <w:rsid w:val="00B53CEF"/>
    <w:rsid w:val="00B66FE7"/>
    <w:rsid w:val="00B7745E"/>
    <w:rsid w:val="00B8019E"/>
    <w:rsid w:val="00B8617E"/>
    <w:rsid w:val="00B90EED"/>
    <w:rsid w:val="00BA612A"/>
    <w:rsid w:val="00BE25B3"/>
    <w:rsid w:val="00BE3177"/>
    <w:rsid w:val="00C05778"/>
    <w:rsid w:val="00C15D50"/>
    <w:rsid w:val="00C207ED"/>
    <w:rsid w:val="00C22864"/>
    <w:rsid w:val="00C23271"/>
    <w:rsid w:val="00C31483"/>
    <w:rsid w:val="00C32954"/>
    <w:rsid w:val="00C36BF5"/>
    <w:rsid w:val="00C37340"/>
    <w:rsid w:val="00C435DE"/>
    <w:rsid w:val="00C44C57"/>
    <w:rsid w:val="00C526E2"/>
    <w:rsid w:val="00C60782"/>
    <w:rsid w:val="00C60980"/>
    <w:rsid w:val="00C71FCC"/>
    <w:rsid w:val="00C85351"/>
    <w:rsid w:val="00CA0D69"/>
    <w:rsid w:val="00CB16CF"/>
    <w:rsid w:val="00CB4316"/>
    <w:rsid w:val="00CB7AB7"/>
    <w:rsid w:val="00CF410C"/>
    <w:rsid w:val="00CF4605"/>
    <w:rsid w:val="00D00950"/>
    <w:rsid w:val="00D35D74"/>
    <w:rsid w:val="00D36E46"/>
    <w:rsid w:val="00D42549"/>
    <w:rsid w:val="00D479F1"/>
    <w:rsid w:val="00D64791"/>
    <w:rsid w:val="00D73D16"/>
    <w:rsid w:val="00D768C6"/>
    <w:rsid w:val="00D8483B"/>
    <w:rsid w:val="00D87792"/>
    <w:rsid w:val="00D900C4"/>
    <w:rsid w:val="00DA3A25"/>
    <w:rsid w:val="00DC7A89"/>
    <w:rsid w:val="00DF49C8"/>
    <w:rsid w:val="00E011F7"/>
    <w:rsid w:val="00E0632A"/>
    <w:rsid w:val="00E10A4F"/>
    <w:rsid w:val="00E110B2"/>
    <w:rsid w:val="00E2603C"/>
    <w:rsid w:val="00E37724"/>
    <w:rsid w:val="00E4432D"/>
    <w:rsid w:val="00E54244"/>
    <w:rsid w:val="00E630A9"/>
    <w:rsid w:val="00E672F8"/>
    <w:rsid w:val="00E74239"/>
    <w:rsid w:val="00E74F12"/>
    <w:rsid w:val="00E87BC9"/>
    <w:rsid w:val="00E92B05"/>
    <w:rsid w:val="00E92F78"/>
    <w:rsid w:val="00EA405E"/>
    <w:rsid w:val="00EB4ABC"/>
    <w:rsid w:val="00EB4C4E"/>
    <w:rsid w:val="00EC25F1"/>
    <w:rsid w:val="00EC565B"/>
    <w:rsid w:val="00EC5D4C"/>
    <w:rsid w:val="00EF5D17"/>
    <w:rsid w:val="00F01E17"/>
    <w:rsid w:val="00F04291"/>
    <w:rsid w:val="00F26593"/>
    <w:rsid w:val="00F37947"/>
    <w:rsid w:val="00F47FBF"/>
    <w:rsid w:val="00F53FDC"/>
    <w:rsid w:val="00F60286"/>
    <w:rsid w:val="00F62B85"/>
    <w:rsid w:val="00F70A54"/>
    <w:rsid w:val="00F74631"/>
    <w:rsid w:val="00F86B00"/>
    <w:rsid w:val="00F93B28"/>
    <w:rsid w:val="00FA16F8"/>
    <w:rsid w:val="00FA4290"/>
    <w:rsid w:val="00FB292A"/>
    <w:rsid w:val="00FB4546"/>
    <w:rsid w:val="00FC3ED9"/>
    <w:rsid w:val="00FE34FC"/>
    <w:rsid w:val="00FF08E7"/>
    <w:rsid w:val="00FF0F56"/>
    <w:rsid w:val="00FF23AC"/>
    <w:rsid w:val="00FF2BE5"/>
    <w:rsid w:val="00FF5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525FA0"/>
  <w15:chartTrackingRefBased/>
  <w15:docId w15:val="{BFCA42BF-5F76-46C3-9034-329A34AE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3"/>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3"/>
      </w:numPr>
    </w:pPr>
  </w:style>
  <w:style w:type="paragraph" w:customStyle="1" w:styleId="N111">
    <w:name w:val="N 1.1.1"/>
    <w:basedOn w:val="N11"/>
    <w:link w:val="N111Char"/>
    <w:qFormat/>
    <w:rsid w:val="00EA405E"/>
    <w:pPr>
      <w:numPr>
        <w:ilvl w:val="2"/>
      </w:numPr>
      <w:ind w:left="567"/>
    </w:pPr>
    <w:rPr>
      <w:color w:val="000000" w:themeColor="text1"/>
    </w:rPr>
  </w:style>
  <w:style w:type="paragraph" w:customStyle="1" w:styleId="N1111">
    <w:name w:val="N 1.1.1.1"/>
    <w:basedOn w:val="N111"/>
    <w:link w:val="N1111Char"/>
    <w:qFormat/>
    <w:rsid w:val="00EA405E"/>
    <w:pPr>
      <w:numPr>
        <w:ilvl w:val="3"/>
      </w:numPr>
      <w:ind w:left="851"/>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EA405E"/>
    <w:rPr>
      <w:rFonts w:ascii="Arial" w:hAnsi="Arial"/>
      <w:color w:val="000000" w:themeColor="text1"/>
      <w:sz w:val="24"/>
    </w:rPr>
  </w:style>
  <w:style w:type="character" w:customStyle="1" w:styleId="N1111Char">
    <w:name w:val="N 1.1.1.1 Char"/>
    <w:basedOn w:val="N111Char"/>
    <w:link w:val="N1111"/>
    <w:rsid w:val="00EA405E"/>
    <w:rPr>
      <w:rFonts w:ascii="Arial" w:hAnsi="Arial"/>
      <w:color w:val="000000" w:themeColor="text1"/>
      <w:sz w:val="24"/>
    </w:rPr>
  </w:style>
  <w:style w:type="paragraph" w:customStyle="1" w:styleId="Nabc">
    <w:name w:val="N abc"/>
    <w:basedOn w:val="Normal"/>
    <w:link w:val="NabcChar"/>
    <w:qFormat/>
    <w:rsid w:val="00800576"/>
    <w:pPr>
      <w:numPr>
        <w:ilvl w:val="6"/>
        <w:numId w:val="3"/>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121E08"/>
    <w:pPr>
      <w:spacing w:before="120" w:after="480"/>
      <w:jc w:val="center"/>
    </w:pPr>
    <w:rPr>
      <w:rFonts w:ascii="Times New Roman" w:eastAsia="Times New Roman" w:hAnsi="Times New Roman" w:cs="Times New Roman"/>
      <w:b/>
      <w:bCs/>
      <w:szCs w:val="24"/>
      <w:lang w:eastAsia="pt-BR"/>
    </w:rPr>
  </w:style>
  <w:style w:type="character" w:customStyle="1" w:styleId="Ttulo1Char1">
    <w:name w:val="Título 1 Char1"/>
    <w:aliases w:val="Título 1 (com numeração) Char1"/>
    <w:basedOn w:val="Fontepargpadro"/>
    <w:uiPriority w:val="9"/>
    <w:locked/>
    <w:rsid w:val="00121E08"/>
    <w:rPr>
      <w:rFonts w:ascii="Arial" w:eastAsiaTheme="majorEastAsia" w:hAnsi="Arial" w:cstheme="majorBidi"/>
      <w:sz w:val="24"/>
      <w:szCs w:val="32"/>
    </w:rPr>
  </w:style>
  <w:style w:type="character" w:styleId="Refdecomentrio">
    <w:name w:val="annotation reference"/>
    <w:basedOn w:val="Fontepargpadro"/>
    <w:uiPriority w:val="99"/>
    <w:semiHidden/>
    <w:unhideWhenUsed/>
    <w:rsid w:val="006D37E8"/>
    <w:rPr>
      <w:sz w:val="16"/>
      <w:szCs w:val="16"/>
    </w:rPr>
  </w:style>
  <w:style w:type="paragraph" w:styleId="Textodecomentrio">
    <w:name w:val="annotation text"/>
    <w:basedOn w:val="Normal"/>
    <w:link w:val="TextodecomentrioChar"/>
    <w:uiPriority w:val="99"/>
    <w:unhideWhenUsed/>
    <w:rsid w:val="006D37E8"/>
    <w:rPr>
      <w:sz w:val="20"/>
      <w:szCs w:val="20"/>
    </w:rPr>
  </w:style>
  <w:style w:type="character" w:customStyle="1" w:styleId="TextodecomentrioChar">
    <w:name w:val="Texto de comentário Char"/>
    <w:basedOn w:val="Fontepargpadro"/>
    <w:link w:val="Textodecomentrio"/>
    <w:uiPriority w:val="99"/>
    <w:rsid w:val="006D37E8"/>
    <w:rPr>
      <w:rFonts w:ascii="Arial" w:hAnsi="Arial"/>
      <w:sz w:val="20"/>
      <w:szCs w:val="20"/>
    </w:rPr>
  </w:style>
  <w:style w:type="paragraph" w:styleId="Textodebalo">
    <w:name w:val="Balloon Text"/>
    <w:basedOn w:val="Normal"/>
    <w:link w:val="TextodebaloChar"/>
    <w:uiPriority w:val="99"/>
    <w:semiHidden/>
    <w:unhideWhenUsed/>
    <w:rsid w:val="006D37E8"/>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D37E8"/>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6D37E8"/>
    <w:rPr>
      <w:b/>
      <w:bCs/>
    </w:rPr>
  </w:style>
  <w:style w:type="character" w:customStyle="1" w:styleId="AssuntodocomentrioChar">
    <w:name w:val="Assunto do comentário Char"/>
    <w:basedOn w:val="TextodecomentrioChar"/>
    <w:link w:val="Assuntodocomentrio"/>
    <w:uiPriority w:val="99"/>
    <w:semiHidden/>
    <w:rsid w:val="006D37E8"/>
    <w:rPr>
      <w:rFonts w:ascii="Arial" w:hAnsi="Arial"/>
      <w:b/>
      <w:bCs/>
      <w:sz w:val="20"/>
      <w:szCs w:val="20"/>
    </w:rPr>
  </w:style>
  <w:style w:type="character" w:styleId="Hyperlink">
    <w:name w:val="Hyperlink"/>
    <w:uiPriority w:val="99"/>
    <w:unhideWhenUsed/>
    <w:rsid w:val="00871A20"/>
    <w:rPr>
      <w:color w:val="0000FF"/>
      <w:u w:val="single"/>
    </w:rPr>
  </w:style>
  <w:style w:type="paragraph" w:customStyle="1" w:styleId="PADRO0">
    <w:name w:val="PADRÃO"/>
    <w:rsid w:val="006F5B42"/>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paragraph" w:styleId="Cabealho">
    <w:name w:val="header"/>
    <w:basedOn w:val="Normal"/>
    <w:link w:val="CabealhoChar"/>
    <w:uiPriority w:val="99"/>
    <w:unhideWhenUsed/>
    <w:rsid w:val="00CB16CF"/>
    <w:pPr>
      <w:tabs>
        <w:tab w:val="center" w:pos="4252"/>
        <w:tab w:val="right" w:pos="8504"/>
      </w:tabs>
      <w:spacing w:before="0" w:after="0"/>
    </w:pPr>
  </w:style>
  <w:style w:type="character" w:customStyle="1" w:styleId="CabealhoChar">
    <w:name w:val="Cabeçalho Char"/>
    <w:basedOn w:val="Fontepargpadro"/>
    <w:link w:val="Cabealho"/>
    <w:uiPriority w:val="99"/>
    <w:rsid w:val="00CB16CF"/>
    <w:rPr>
      <w:rFonts w:ascii="Arial" w:hAnsi="Arial"/>
      <w:sz w:val="24"/>
    </w:rPr>
  </w:style>
  <w:style w:type="paragraph" w:styleId="Rodap">
    <w:name w:val="footer"/>
    <w:basedOn w:val="Normal"/>
    <w:link w:val="RodapChar"/>
    <w:uiPriority w:val="99"/>
    <w:unhideWhenUsed/>
    <w:rsid w:val="00CB16CF"/>
    <w:pPr>
      <w:tabs>
        <w:tab w:val="center" w:pos="4252"/>
        <w:tab w:val="right" w:pos="8504"/>
      </w:tabs>
      <w:spacing w:before="0" w:after="0"/>
    </w:pPr>
  </w:style>
  <w:style w:type="character" w:customStyle="1" w:styleId="RodapChar">
    <w:name w:val="Rodapé Char"/>
    <w:basedOn w:val="Fontepargpadro"/>
    <w:link w:val="Rodap"/>
    <w:uiPriority w:val="99"/>
    <w:rsid w:val="00CB16CF"/>
    <w:rPr>
      <w:rFonts w:ascii="Arial" w:hAnsi="Arial"/>
      <w:sz w:val="24"/>
    </w:rPr>
  </w:style>
  <w:style w:type="paragraph" w:styleId="PargrafodaLista">
    <w:name w:val="List Paragraph"/>
    <w:basedOn w:val="Normal"/>
    <w:uiPriority w:val="34"/>
    <w:rsid w:val="00E2603C"/>
    <w:pPr>
      <w:ind w:left="720"/>
      <w:contextualSpacing/>
    </w:pPr>
  </w:style>
  <w:style w:type="character" w:customStyle="1" w:styleId="fontstyle01">
    <w:name w:val="fontstyle01"/>
    <w:basedOn w:val="Fontepargpadro"/>
    <w:rsid w:val="00B0087E"/>
    <w:rPr>
      <w:rFonts w:ascii="Calibri" w:hAnsi="Calibri" w:cs="Calibri" w:hint="default"/>
      <w:b/>
      <w:bCs/>
      <w:i w:val="0"/>
      <w:iCs w:val="0"/>
      <w:color w:val="000000"/>
      <w:sz w:val="22"/>
      <w:szCs w:val="22"/>
    </w:rPr>
  </w:style>
  <w:style w:type="character" w:customStyle="1" w:styleId="fontstyle21">
    <w:name w:val="fontstyle21"/>
    <w:basedOn w:val="Fontepargpadro"/>
    <w:rsid w:val="00B0087E"/>
    <w:rPr>
      <w:rFonts w:ascii="Calibri" w:hAnsi="Calibri" w:cs="Calibri" w:hint="default"/>
      <w:b w:val="0"/>
      <w:bCs w:val="0"/>
      <w:i w:val="0"/>
      <w:iCs w:val="0"/>
      <w:color w:val="000000"/>
      <w:sz w:val="22"/>
      <w:szCs w:val="22"/>
    </w:rPr>
  </w:style>
  <w:style w:type="character" w:customStyle="1" w:styleId="fontstyle31">
    <w:name w:val="fontstyle31"/>
    <w:basedOn w:val="Fontepargpadro"/>
    <w:rsid w:val="00B0087E"/>
    <w:rPr>
      <w:rFonts w:ascii="Times New Roman" w:hAnsi="Times New Roman" w:cs="Times New Roman" w:hint="default"/>
      <w:b w:val="0"/>
      <w:bCs w:val="0"/>
      <w:i w:val="0"/>
      <w:iCs w:val="0"/>
      <w:color w:val="000000"/>
      <w:sz w:val="24"/>
      <w:szCs w:val="24"/>
    </w:rPr>
  </w:style>
  <w:style w:type="paragraph" w:styleId="Textodenotaderodap">
    <w:name w:val="footnote text"/>
    <w:basedOn w:val="Normal"/>
    <w:link w:val="TextodenotaderodapChar"/>
    <w:uiPriority w:val="99"/>
    <w:semiHidden/>
    <w:unhideWhenUsed/>
    <w:rsid w:val="00852A6E"/>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852A6E"/>
    <w:rPr>
      <w:rFonts w:ascii="Arial" w:hAnsi="Arial"/>
      <w:sz w:val="20"/>
      <w:szCs w:val="20"/>
    </w:rPr>
  </w:style>
  <w:style w:type="character" w:styleId="Refdenotaderodap">
    <w:name w:val="footnote reference"/>
    <w:basedOn w:val="Fontepargpadro"/>
    <w:uiPriority w:val="99"/>
    <w:semiHidden/>
    <w:unhideWhenUsed/>
    <w:rsid w:val="00852A6E"/>
    <w:rPr>
      <w:vertAlign w:val="superscript"/>
    </w:rPr>
  </w:style>
  <w:style w:type="paragraph" w:styleId="Citao">
    <w:name w:val="Quote"/>
    <w:basedOn w:val="Normal"/>
    <w:next w:val="Normal"/>
    <w:link w:val="CitaoChar"/>
    <w:uiPriority w:val="29"/>
    <w:qFormat/>
    <w:rsid w:val="002A6E7D"/>
    <w:pPr>
      <w:spacing w:before="0" w:after="0"/>
      <w:ind w:left="1134"/>
    </w:pPr>
    <w:rPr>
      <w:rFonts w:eastAsiaTheme="minorEastAsia"/>
      <w:iCs/>
      <w:color w:val="000000" w:themeColor="text1"/>
      <w:sz w:val="20"/>
      <w:szCs w:val="24"/>
      <w:lang w:eastAsia="pt-BR"/>
    </w:rPr>
  </w:style>
  <w:style w:type="character" w:customStyle="1" w:styleId="CitaoChar">
    <w:name w:val="Citação Char"/>
    <w:basedOn w:val="Fontepargpadro"/>
    <w:link w:val="Citao"/>
    <w:uiPriority w:val="29"/>
    <w:rsid w:val="002A6E7D"/>
    <w:rPr>
      <w:rFonts w:ascii="Arial" w:eastAsiaTheme="minorEastAsia" w:hAnsi="Arial"/>
      <w:iCs/>
      <w:color w:val="000000" w:themeColor="text1"/>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080">
      <w:bodyDiv w:val="1"/>
      <w:marLeft w:val="0"/>
      <w:marRight w:val="0"/>
      <w:marTop w:val="0"/>
      <w:marBottom w:val="0"/>
      <w:divBdr>
        <w:top w:val="none" w:sz="0" w:space="0" w:color="auto"/>
        <w:left w:val="none" w:sz="0" w:space="0" w:color="auto"/>
        <w:bottom w:val="none" w:sz="0" w:space="0" w:color="auto"/>
        <w:right w:val="none" w:sz="0" w:space="0" w:color="auto"/>
      </w:divBdr>
    </w:div>
    <w:div w:id="302153340">
      <w:bodyDiv w:val="1"/>
      <w:marLeft w:val="0"/>
      <w:marRight w:val="0"/>
      <w:marTop w:val="0"/>
      <w:marBottom w:val="0"/>
      <w:divBdr>
        <w:top w:val="none" w:sz="0" w:space="0" w:color="auto"/>
        <w:left w:val="none" w:sz="0" w:space="0" w:color="auto"/>
        <w:bottom w:val="none" w:sz="0" w:space="0" w:color="auto"/>
        <w:right w:val="none" w:sz="0" w:space="0" w:color="auto"/>
      </w:divBdr>
    </w:div>
    <w:div w:id="330254698">
      <w:bodyDiv w:val="1"/>
      <w:marLeft w:val="0"/>
      <w:marRight w:val="0"/>
      <w:marTop w:val="0"/>
      <w:marBottom w:val="0"/>
      <w:divBdr>
        <w:top w:val="none" w:sz="0" w:space="0" w:color="auto"/>
        <w:left w:val="none" w:sz="0" w:space="0" w:color="auto"/>
        <w:bottom w:val="none" w:sz="0" w:space="0" w:color="auto"/>
        <w:right w:val="none" w:sz="0" w:space="0" w:color="auto"/>
      </w:divBdr>
    </w:div>
    <w:div w:id="512232570">
      <w:bodyDiv w:val="1"/>
      <w:marLeft w:val="0"/>
      <w:marRight w:val="0"/>
      <w:marTop w:val="0"/>
      <w:marBottom w:val="0"/>
      <w:divBdr>
        <w:top w:val="none" w:sz="0" w:space="0" w:color="auto"/>
        <w:left w:val="none" w:sz="0" w:space="0" w:color="auto"/>
        <w:bottom w:val="none" w:sz="0" w:space="0" w:color="auto"/>
        <w:right w:val="none" w:sz="0" w:space="0" w:color="auto"/>
      </w:divBdr>
    </w:div>
    <w:div w:id="658466686">
      <w:bodyDiv w:val="1"/>
      <w:marLeft w:val="0"/>
      <w:marRight w:val="0"/>
      <w:marTop w:val="0"/>
      <w:marBottom w:val="0"/>
      <w:divBdr>
        <w:top w:val="none" w:sz="0" w:space="0" w:color="auto"/>
        <w:left w:val="none" w:sz="0" w:space="0" w:color="auto"/>
        <w:bottom w:val="none" w:sz="0" w:space="0" w:color="auto"/>
        <w:right w:val="none" w:sz="0" w:space="0" w:color="auto"/>
      </w:divBdr>
    </w:div>
    <w:div w:id="708917862">
      <w:bodyDiv w:val="1"/>
      <w:marLeft w:val="0"/>
      <w:marRight w:val="0"/>
      <w:marTop w:val="0"/>
      <w:marBottom w:val="0"/>
      <w:divBdr>
        <w:top w:val="none" w:sz="0" w:space="0" w:color="auto"/>
        <w:left w:val="none" w:sz="0" w:space="0" w:color="auto"/>
        <w:bottom w:val="none" w:sz="0" w:space="0" w:color="auto"/>
        <w:right w:val="none" w:sz="0" w:space="0" w:color="auto"/>
      </w:divBdr>
    </w:div>
    <w:div w:id="862401409">
      <w:bodyDiv w:val="1"/>
      <w:marLeft w:val="0"/>
      <w:marRight w:val="0"/>
      <w:marTop w:val="0"/>
      <w:marBottom w:val="0"/>
      <w:divBdr>
        <w:top w:val="none" w:sz="0" w:space="0" w:color="auto"/>
        <w:left w:val="none" w:sz="0" w:space="0" w:color="auto"/>
        <w:bottom w:val="none" w:sz="0" w:space="0" w:color="auto"/>
        <w:right w:val="none" w:sz="0" w:space="0" w:color="auto"/>
      </w:divBdr>
    </w:div>
    <w:div w:id="1032920140">
      <w:bodyDiv w:val="1"/>
      <w:marLeft w:val="0"/>
      <w:marRight w:val="0"/>
      <w:marTop w:val="0"/>
      <w:marBottom w:val="0"/>
      <w:divBdr>
        <w:top w:val="none" w:sz="0" w:space="0" w:color="auto"/>
        <w:left w:val="none" w:sz="0" w:space="0" w:color="auto"/>
        <w:bottom w:val="none" w:sz="0" w:space="0" w:color="auto"/>
        <w:right w:val="none" w:sz="0" w:space="0" w:color="auto"/>
      </w:divBdr>
    </w:div>
    <w:div w:id="1262102327">
      <w:bodyDiv w:val="1"/>
      <w:marLeft w:val="0"/>
      <w:marRight w:val="0"/>
      <w:marTop w:val="0"/>
      <w:marBottom w:val="0"/>
      <w:divBdr>
        <w:top w:val="none" w:sz="0" w:space="0" w:color="auto"/>
        <w:left w:val="none" w:sz="0" w:space="0" w:color="auto"/>
        <w:bottom w:val="none" w:sz="0" w:space="0" w:color="auto"/>
        <w:right w:val="none" w:sz="0" w:space="0" w:color="auto"/>
      </w:divBdr>
    </w:div>
    <w:div w:id="19499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EA066-E406-4609-8CA6-7FBA9060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15591</Words>
  <Characters>84192</Characters>
  <Application>Microsoft Office Word</Application>
  <DocSecurity>0</DocSecurity>
  <Lines>701</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Rachel Boerboon de Oliveira Gouvea</cp:lastModifiedBy>
  <cp:revision>7</cp:revision>
  <dcterms:created xsi:type="dcterms:W3CDTF">2019-12-18T17:43:00Z</dcterms:created>
  <dcterms:modified xsi:type="dcterms:W3CDTF">2019-12-18T18:43:00Z</dcterms:modified>
</cp:coreProperties>
</file>